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D4" w:rsidRPr="004A74A3" w:rsidRDefault="00B86436" w:rsidP="00857F1C">
      <w:pPr>
        <w:pStyle w:val="Tytu"/>
        <w:jc w:val="right"/>
        <w:rPr>
          <w:b w:val="0"/>
          <w:i w:val="0"/>
          <w:sz w:val="24"/>
        </w:rPr>
      </w:pPr>
      <w:r w:rsidRPr="004A74A3">
        <w:rPr>
          <w:b w:val="0"/>
          <w:i w:val="0"/>
          <w:sz w:val="24"/>
        </w:rPr>
        <w:t xml:space="preserve">Sobków, </w:t>
      </w:r>
      <w:r w:rsidR="00D42A47" w:rsidRPr="004A74A3">
        <w:rPr>
          <w:b w:val="0"/>
          <w:i w:val="0"/>
          <w:sz w:val="24"/>
        </w:rPr>
        <w:t>dn</w:t>
      </w:r>
      <w:r w:rsidR="00680152" w:rsidRPr="004A74A3">
        <w:rPr>
          <w:b w:val="0"/>
          <w:i w:val="0"/>
          <w:sz w:val="24"/>
        </w:rPr>
        <w:t xml:space="preserve">ia </w:t>
      </w:r>
      <w:r w:rsidR="00FC295E">
        <w:rPr>
          <w:b w:val="0"/>
          <w:i w:val="0"/>
          <w:sz w:val="24"/>
        </w:rPr>
        <w:t>0</w:t>
      </w:r>
      <w:r w:rsidR="006B003A">
        <w:rPr>
          <w:b w:val="0"/>
          <w:i w:val="0"/>
          <w:sz w:val="24"/>
        </w:rPr>
        <w:t>9</w:t>
      </w:r>
      <w:r w:rsidR="00696DF8">
        <w:rPr>
          <w:b w:val="0"/>
          <w:i w:val="0"/>
          <w:sz w:val="24"/>
        </w:rPr>
        <w:t>.0</w:t>
      </w:r>
      <w:r w:rsidR="00FC295E">
        <w:rPr>
          <w:b w:val="0"/>
          <w:i w:val="0"/>
          <w:sz w:val="24"/>
        </w:rPr>
        <w:t>5</w:t>
      </w:r>
      <w:r w:rsidR="00B250C1" w:rsidRPr="004A74A3">
        <w:rPr>
          <w:b w:val="0"/>
          <w:i w:val="0"/>
          <w:sz w:val="24"/>
        </w:rPr>
        <w:t>.202</w:t>
      </w:r>
      <w:r w:rsidR="00696DF8">
        <w:rPr>
          <w:b w:val="0"/>
          <w:i w:val="0"/>
          <w:sz w:val="24"/>
        </w:rPr>
        <w:t>2</w:t>
      </w:r>
      <w:r w:rsidR="00B250C1" w:rsidRPr="004A74A3">
        <w:rPr>
          <w:b w:val="0"/>
          <w:i w:val="0"/>
          <w:sz w:val="24"/>
        </w:rPr>
        <w:t>r.</w:t>
      </w:r>
    </w:p>
    <w:p w:rsidR="00FA5DD4" w:rsidRPr="00625A7A" w:rsidRDefault="0060134D" w:rsidP="00625A7A">
      <w:pPr>
        <w:rPr>
          <w:b w:val="0"/>
        </w:rPr>
      </w:pPr>
      <w:r w:rsidRPr="004A74A3">
        <w:rPr>
          <w:b w:val="0"/>
        </w:rPr>
        <w:t xml:space="preserve">Znak sprawy: </w:t>
      </w:r>
      <w:r w:rsidR="00B80DD9">
        <w:rPr>
          <w:b w:val="0"/>
        </w:rPr>
        <w:t>PS.26.</w:t>
      </w:r>
      <w:r w:rsidR="00691DEA">
        <w:rPr>
          <w:b w:val="0"/>
        </w:rPr>
        <w:t>2</w:t>
      </w:r>
      <w:r w:rsidR="00B80DD9">
        <w:rPr>
          <w:b w:val="0"/>
        </w:rPr>
        <w:t>.</w:t>
      </w:r>
      <w:r w:rsidR="00691DEA">
        <w:rPr>
          <w:b w:val="0"/>
        </w:rPr>
        <w:t>2022</w:t>
      </w:r>
    </w:p>
    <w:p w:rsidR="00740307" w:rsidRPr="00625A7A" w:rsidRDefault="00740307" w:rsidP="00625A7A">
      <w:pPr>
        <w:jc w:val="center"/>
        <w:rPr>
          <w:u w:val="single"/>
        </w:rPr>
      </w:pPr>
    </w:p>
    <w:p w:rsidR="00FA5DD4" w:rsidRDefault="00FA5DD4" w:rsidP="00625A7A">
      <w:pPr>
        <w:jc w:val="center"/>
        <w:rPr>
          <w:sz w:val="28"/>
          <w:szCs w:val="28"/>
          <w:u w:val="single"/>
        </w:rPr>
      </w:pPr>
      <w:r w:rsidRPr="00625A7A">
        <w:rPr>
          <w:sz w:val="28"/>
          <w:szCs w:val="28"/>
          <w:u w:val="single"/>
        </w:rPr>
        <w:t>Zapytanie ofertowe</w:t>
      </w:r>
    </w:p>
    <w:p w:rsidR="00E350E6" w:rsidRDefault="00E350E6" w:rsidP="00625A7A">
      <w:pPr>
        <w:jc w:val="center"/>
        <w:rPr>
          <w:sz w:val="28"/>
          <w:szCs w:val="28"/>
          <w:u w:val="single"/>
        </w:rPr>
      </w:pPr>
    </w:p>
    <w:p w:rsidR="0081653E" w:rsidRPr="00E350E6" w:rsidRDefault="0081653E" w:rsidP="0081653E">
      <w:r w:rsidRPr="00E350E6">
        <w:t xml:space="preserve">„Zakup i dostawa opasek bezpieczeństwa dla </w:t>
      </w:r>
      <w:r w:rsidR="00E350E6">
        <w:t>osób starszych powyżej 65 roku ż</w:t>
      </w:r>
      <w:r w:rsidRPr="00E350E6">
        <w:t xml:space="preserve">ycia – mieszkańców </w:t>
      </w:r>
      <w:r w:rsidR="00D74AE0">
        <w:t>Gminy Sobków wraz z usługą</w:t>
      </w:r>
      <w:r w:rsidRPr="00E350E6">
        <w:t xml:space="preserve"> całodobowej opieki na odległość”</w:t>
      </w:r>
    </w:p>
    <w:p w:rsidR="000B4C47" w:rsidRPr="00625A7A" w:rsidRDefault="000B4C47" w:rsidP="00625A7A">
      <w:pPr>
        <w:rPr>
          <w:bCs w:val="0"/>
        </w:rPr>
      </w:pPr>
    </w:p>
    <w:p w:rsidR="001B3076" w:rsidRPr="00625A7A" w:rsidRDefault="007F29FF" w:rsidP="00625A7A">
      <w:pPr>
        <w:ind w:firstLine="360"/>
        <w:jc w:val="both"/>
        <w:rPr>
          <w:b w:val="0"/>
          <w:bCs w:val="0"/>
        </w:rPr>
      </w:pPr>
      <w:r w:rsidRPr="00625A7A">
        <w:rPr>
          <w:b w:val="0"/>
          <w:bCs w:val="0"/>
        </w:rPr>
        <w:t xml:space="preserve">Na podstawie zarządzenia Wójta Gminy Sobków Nr </w:t>
      </w:r>
      <w:r w:rsidR="00630302" w:rsidRPr="00625A7A">
        <w:rPr>
          <w:b w:val="0"/>
          <w:bCs w:val="0"/>
        </w:rPr>
        <w:t>2</w:t>
      </w:r>
      <w:r w:rsidRPr="00625A7A">
        <w:rPr>
          <w:b w:val="0"/>
          <w:bCs w:val="0"/>
        </w:rPr>
        <w:t>.20</w:t>
      </w:r>
      <w:r w:rsidR="005608AA" w:rsidRPr="00625A7A">
        <w:rPr>
          <w:b w:val="0"/>
          <w:bCs w:val="0"/>
        </w:rPr>
        <w:t>21</w:t>
      </w:r>
      <w:r w:rsidRPr="00625A7A">
        <w:rPr>
          <w:b w:val="0"/>
          <w:bCs w:val="0"/>
        </w:rPr>
        <w:t xml:space="preserve"> z dnia </w:t>
      </w:r>
      <w:r w:rsidR="005608AA" w:rsidRPr="00625A7A">
        <w:rPr>
          <w:b w:val="0"/>
          <w:bCs w:val="0"/>
        </w:rPr>
        <w:t>4</w:t>
      </w:r>
      <w:r w:rsidRPr="00625A7A">
        <w:rPr>
          <w:b w:val="0"/>
          <w:bCs w:val="0"/>
        </w:rPr>
        <w:t xml:space="preserve"> </w:t>
      </w:r>
      <w:r w:rsidR="005608AA" w:rsidRPr="00625A7A">
        <w:rPr>
          <w:b w:val="0"/>
          <w:bCs w:val="0"/>
        </w:rPr>
        <w:t>stycznia</w:t>
      </w:r>
      <w:r w:rsidRPr="00625A7A">
        <w:rPr>
          <w:b w:val="0"/>
          <w:bCs w:val="0"/>
        </w:rPr>
        <w:t xml:space="preserve"> 20</w:t>
      </w:r>
      <w:r w:rsidR="005608AA" w:rsidRPr="00625A7A">
        <w:rPr>
          <w:b w:val="0"/>
          <w:bCs w:val="0"/>
        </w:rPr>
        <w:t>21</w:t>
      </w:r>
      <w:r w:rsidRPr="00625A7A">
        <w:rPr>
          <w:b w:val="0"/>
          <w:bCs w:val="0"/>
        </w:rPr>
        <w:t xml:space="preserve"> roku </w:t>
      </w:r>
      <w:r w:rsidR="00630302" w:rsidRPr="00625A7A">
        <w:rPr>
          <w:b w:val="0"/>
          <w:bCs w:val="0"/>
        </w:rPr>
        <w:br/>
      </w:r>
      <w:r w:rsidRPr="00625A7A">
        <w:rPr>
          <w:b w:val="0"/>
          <w:bCs w:val="0"/>
        </w:rPr>
        <w:t xml:space="preserve">w oparciu </w:t>
      </w:r>
      <w:r w:rsidR="00262331" w:rsidRPr="00625A7A">
        <w:rPr>
          <w:b w:val="0"/>
          <w:bCs w:val="0"/>
        </w:rPr>
        <w:t>o art. 2 ust. 1 pkt. 1) ustawy z dnia 11 września 2019 r. Prawo zamówień publicznych (</w:t>
      </w:r>
      <w:proofErr w:type="spellStart"/>
      <w:r w:rsidR="00204795">
        <w:rPr>
          <w:b w:val="0"/>
          <w:bCs w:val="0"/>
        </w:rPr>
        <w:t>t.j</w:t>
      </w:r>
      <w:proofErr w:type="spellEnd"/>
      <w:r w:rsidR="00204795">
        <w:rPr>
          <w:b w:val="0"/>
          <w:bCs w:val="0"/>
        </w:rPr>
        <w:t>.</w:t>
      </w:r>
      <w:r w:rsidR="00262331" w:rsidRPr="00625A7A">
        <w:rPr>
          <w:b w:val="0"/>
          <w:bCs w:val="0"/>
        </w:rPr>
        <w:t xml:space="preserve"> Dz.U. z 20</w:t>
      </w:r>
      <w:r w:rsidR="00B80DD9">
        <w:rPr>
          <w:b w:val="0"/>
          <w:bCs w:val="0"/>
        </w:rPr>
        <w:t>21</w:t>
      </w:r>
      <w:r w:rsidR="00262331" w:rsidRPr="00625A7A">
        <w:rPr>
          <w:b w:val="0"/>
          <w:bCs w:val="0"/>
        </w:rPr>
        <w:t xml:space="preserve">r., poz. </w:t>
      </w:r>
      <w:r w:rsidR="00B80DD9">
        <w:rPr>
          <w:b w:val="0"/>
          <w:bCs w:val="0"/>
        </w:rPr>
        <w:t>1129</w:t>
      </w:r>
      <w:r w:rsidR="005D0196" w:rsidRPr="00625A7A">
        <w:rPr>
          <w:b w:val="0"/>
          <w:bCs w:val="0"/>
        </w:rPr>
        <w:t xml:space="preserve"> ze zm.</w:t>
      </w:r>
      <w:r w:rsidR="00262331" w:rsidRPr="00625A7A">
        <w:rPr>
          <w:b w:val="0"/>
          <w:bCs w:val="0"/>
        </w:rPr>
        <w:t>)</w:t>
      </w:r>
      <w:r w:rsidR="00B80DD9" w:rsidRPr="00B80DD9">
        <w:t xml:space="preserve"> </w:t>
      </w:r>
      <w:r w:rsidR="00B80DD9" w:rsidRPr="00B80DD9">
        <w:rPr>
          <w:b w:val="0"/>
        </w:rPr>
        <w:t>przyjętego do stosowania Zarządzeniem  Nr 2.2021</w:t>
      </w:r>
      <w:r w:rsidR="00B80DD9">
        <w:rPr>
          <w:b w:val="0"/>
        </w:rPr>
        <w:t xml:space="preserve"> </w:t>
      </w:r>
      <w:r w:rsidR="00B80DD9" w:rsidRPr="00B80DD9">
        <w:rPr>
          <w:b w:val="0"/>
        </w:rPr>
        <w:t>Kierownika Gminnego Ośrodka Pomocy Społecznej w Sobkowie z dnia z 18 stycznia 2021 roku</w:t>
      </w:r>
      <w:r w:rsidR="00262331" w:rsidRPr="00B80DD9">
        <w:rPr>
          <w:b w:val="0"/>
          <w:bCs w:val="0"/>
        </w:rPr>
        <w:t xml:space="preserve"> oraz</w:t>
      </w:r>
      <w:r w:rsidRPr="00B80DD9">
        <w:rPr>
          <w:b w:val="0"/>
          <w:bCs w:val="0"/>
        </w:rPr>
        <w:t xml:space="preserve"> </w:t>
      </w:r>
      <w:r w:rsidR="00262331" w:rsidRPr="00B80DD9">
        <w:rPr>
          <w:b w:val="0"/>
          <w:bCs w:val="0"/>
        </w:rPr>
        <w:t>z art. 44 ustawy z dnia 27 sierpnia 2009 r. o finansach</w:t>
      </w:r>
      <w:r w:rsidR="00262331" w:rsidRPr="00625A7A">
        <w:rPr>
          <w:b w:val="0"/>
          <w:bCs w:val="0"/>
        </w:rPr>
        <w:t xml:space="preserve"> publicznych (t.j. Dz.U. z 20</w:t>
      </w:r>
      <w:r w:rsidR="00B80DD9">
        <w:rPr>
          <w:b w:val="0"/>
          <w:bCs w:val="0"/>
        </w:rPr>
        <w:t>2</w:t>
      </w:r>
      <w:r w:rsidR="00262331" w:rsidRPr="00625A7A">
        <w:rPr>
          <w:b w:val="0"/>
          <w:bCs w:val="0"/>
        </w:rPr>
        <w:t xml:space="preserve">1 r. poz. </w:t>
      </w:r>
      <w:r w:rsidR="00B80DD9">
        <w:rPr>
          <w:b w:val="0"/>
          <w:bCs w:val="0"/>
        </w:rPr>
        <w:t>305</w:t>
      </w:r>
      <w:r w:rsidR="00262331" w:rsidRPr="00625A7A">
        <w:rPr>
          <w:b w:val="0"/>
          <w:bCs w:val="0"/>
        </w:rPr>
        <w:t xml:space="preserve"> ze zm.) Zamawiający zaprasza do złożeni</w:t>
      </w:r>
      <w:r w:rsidR="001932D8">
        <w:rPr>
          <w:b w:val="0"/>
          <w:bCs w:val="0"/>
        </w:rPr>
        <w:t>a</w:t>
      </w:r>
      <w:r w:rsidR="00262331" w:rsidRPr="00625A7A">
        <w:rPr>
          <w:b w:val="0"/>
          <w:bCs w:val="0"/>
        </w:rPr>
        <w:t xml:space="preserve"> oferty.</w:t>
      </w:r>
      <w:r w:rsidRPr="00625A7A">
        <w:rPr>
          <w:b w:val="0"/>
          <w:bCs w:val="0"/>
        </w:rPr>
        <w:t xml:space="preserve"> </w:t>
      </w:r>
    </w:p>
    <w:p w:rsidR="00262331" w:rsidRPr="00625A7A" w:rsidRDefault="00262331" w:rsidP="00625A7A">
      <w:pPr>
        <w:ind w:firstLine="360"/>
        <w:jc w:val="both"/>
        <w:rPr>
          <w:i/>
        </w:rPr>
      </w:pPr>
    </w:p>
    <w:p w:rsidR="00662A39" w:rsidRPr="00625A7A" w:rsidRDefault="00662A39" w:rsidP="00625A7A">
      <w:pPr>
        <w:numPr>
          <w:ilvl w:val="0"/>
          <w:numId w:val="1"/>
        </w:numPr>
        <w:tabs>
          <w:tab w:val="num" w:pos="0"/>
        </w:tabs>
        <w:ind w:left="425" w:hanging="426"/>
      </w:pPr>
      <w:r w:rsidRPr="00625A7A">
        <w:t>Zamawiający:</w:t>
      </w:r>
    </w:p>
    <w:p w:rsidR="00B250C1" w:rsidRPr="00625A7A" w:rsidRDefault="00B250C1" w:rsidP="001932D8">
      <w:pPr>
        <w:pStyle w:val="pkt"/>
        <w:spacing w:before="0" w:after="0" w:line="240" w:lineRule="auto"/>
        <w:ind w:left="3501" w:hanging="3075"/>
        <w:rPr>
          <w:rFonts w:ascii="Times New Roman" w:hAnsi="Times New Roman"/>
          <w:sz w:val="24"/>
          <w:szCs w:val="24"/>
        </w:rPr>
      </w:pPr>
      <w:r w:rsidRPr="00625A7A">
        <w:rPr>
          <w:rFonts w:ascii="Times New Roman" w:hAnsi="Times New Roman"/>
          <w:iCs/>
          <w:sz w:val="24"/>
          <w:szCs w:val="24"/>
        </w:rPr>
        <w:t>Nazwa Zamawiającego:</w:t>
      </w:r>
      <w:r w:rsidRPr="00625A7A">
        <w:rPr>
          <w:rFonts w:ascii="Times New Roman" w:hAnsi="Times New Roman"/>
          <w:sz w:val="24"/>
          <w:szCs w:val="24"/>
        </w:rPr>
        <w:tab/>
      </w:r>
      <w:r w:rsidR="000822D1">
        <w:rPr>
          <w:rFonts w:ascii="Times New Roman" w:hAnsi="Times New Roman"/>
          <w:sz w:val="24"/>
          <w:szCs w:val="24"/>
        </w:rPr>
        <w:t>Gmina Sobków</w:t>
      </w:r>
      <w:r w:rsidR="001932D8">
        <w:rPr>
          <w:rFonts w:ascii="Times New Roman" w:hAnsi="Times New Roman"/>
          <w:sz w:val="24"/>
          <w:szCs w:val="24"/>
        </w:rPr>
        <w:t xml:space="preserve"> w imieniu której działa </w:t>
      </w:r>
      <w:r w:rsidR="00090F81">
        <w:rPr>
          <w:rFonts w:ascii="Times New Roman" w:hAnsi="Times New Roman"/>
          <w:sz w:val="24"/>
          <w:szCs w:val="24"/>
        </w:rPr>
        <w:t>Gminny Ośrodek Pomocy Społecznej w Sobkowie</w:t>
      </w:r>
    </w:p>
    <w:p w:rsidR="00B250C1" w:rsidRPr="00625A7A" w:rsidRDefault="00B250C1" w:rsidP="00625A7A">
      <w:pPr>
        <w:pStyle w:val="pkt"/>
        <w:spacing w:before="0" w:after="0" w:line="240" w:lineRule="auto"/>
        <w:ind w:left="426" w:firstLine="0"/>
        <w:rPr>
          <w:rFonts w:ascii="Times New Roman" w:hAnsi="Times New Roman"/>
          <w:iCs/>
          <w:sz w:val="24"/>
          <w:szCs w:val="24"/>
        </w:rPr>
      </w:pPr>
      <w:r w:rsidRPr="00625A7A">
        <w:rPr>
          <w:rFonts w:ascii="Times New Roman" w:hAnsi="Times New Roman"/>
          <w:iCs/>
          <w:sz w:val="24"/>
          <w:szCs w:val="24"/>
        </w:rPr>
        <w:t>REGON:</w:t>
      </w:r>
      <w:r w:rsidRPr="00625A7A">
        <w:rPr>
          <w:rFonts w:ascii="Times New Roman" w:hAnsi="Times New Roman"/>
          <w:iCs/>
          <w:sz w:val="24"/>
          <w:szCs w:val="24"/>
        </w:rPr>
        <w:tab/>
      </w:r>
      <w:r w:rsidRPr="00625A7A">
        <w:rPr>
          <w:rFonts w:ascii="Times New Roman" w:hAnsi="Times New Roman"/>
          <w:iCs/>
          <w:sz w:val="24"/>
          <w:szCs w:val="24"/>
        </w:rPr>
        <w:tab/>
      </w:r>
      <w:r w:rsidRPr="00625A7A">
        <w:rPr>
          <w:rFonts w:ascii="Times New Roman" w:hAnsi="Times New Roman"/>
          <w:iCs/>
          <w:sz w:val="24"/>
          <w:szCs w:val="24"/>
        </w:rPr>
        <w:tab/>
        <w:t xml:space="preserve">           </w:t>
      </w:r>
      <w:r w:rsidR="00090F81">
        <w:rPr>
          <w:rFonts w:ascii="Times New Roman" w:hAnsi="Times New Roman"/>
          <w:iCs/>
          <w:sz w:val="24"/>
          <w:szCs w:val="24"/>
        </w:rPr>
        <w:t>290</w:t>
      </w:r>
      <w:r w:rsidR="002241D3">
        <w:rPr>
          <w:rFonts w:ascii="Times New Roman" w:hAnsi="Times New Roman"/>
          <w:iCs/>
          <w:sz w:val="24"/>
          <w:szCs w:val="24"/>
        </w:rPr>
        <w:t> 337 045</w:t>
      </w:r>
    </w:p>
    <w:p w:rsidR="00B250C1" w:rsidRPr="00625A7A" w:rsidRDefault="00B250C1" w:rsidP="00625A7A">
      <w:pPr>
        <w:pStyle w:val="pkt"/>
        <w:spacing w:before="0" w:after="0" w:line="240" w:lineRule="auto"/>
        <w:ind w:left="426" w:firstLine="0"/>
        <w:rPr>
          <w:rFonts w:ascii="Times New Roman" w:hAnsi="Times New Roman"/>
          <w:iCs/>
          <w:sz w:val="24"/>
          <w:szCs w:val="24"/>
        </w:rPr>
      </w:pPr>
      <w:r w:rsidRPr="00625A7A">
        <w:rPr>
          <w:rFonts w:ascii="Times New Roman" w:hAnsi="Times New Roman"/>
          <w:iCs/>
          <w:sz w:val="24"/>
          <w:szCs w:val="24"/>
        </w:rPr>
        <w:t>NIP: </w:t>
      </w:r>
      <w:r w:rsidRPr="00625A7A">
        <w:rPr>
          <w:rFonts w:ascii="Times New Roman" w:hAnsi="Times New Roman"/>
          <w:iCs/>
          <w:sz w:val="24"/>
          <w:szCs w:val="24"/>
        </w:rPr>
        <w:tab/>
      </w:r>
      <w:r w:rsidRPr="00625A7A">
        <w:rPr>
          <w:rFonts w:ascii="Times New Roman" w:hAnsi="Times New Roman"/>
          <w:iCs/>
          <w:sz w:val="24"/>
          <w:szCs w:val="24"/>
        </w:rPr>
        <w:tab/>
      </w:r>
      <w:r w:rsidRPr="00625A7A">
        <w:rPr>
          <w:rFonts w:ascii="Times New Roman" w:hAnsi="Times New Roman"/>
          <w:iCs/>
          <w:sz w:val="24"/>
          <w:szCs w:val="24"/>
        </w:rPr>
        <w:tab/>
      </w:r>
      <w:r w:rsidRPr="00625A7A">
        <w:rPr>
          <w:rFonts w:ascii="Times New Roman" w:hAnsi="Times New Roman"/>
          <w:iCs/>
          <w:sz w:val="24"/>
          <w:szCs w:val="24"/>
        </w:rPr>
        <w:tab/>
      </w:r>
      <w:r w:rsidR="00090F81">
        <w:rPr>
          <w:rFonts w:ascii="Times New Roman" w:hAnsi="Times New Roman"/>
          <w:iCs/>
          <w:sz w:val="24"/>
          <w:szCs w:val="24"/>
        </w:rPr>
        <w:t>656 14</w:t>
      </w:r>
      <w:r w:rsidR="0007547D">
        <w:rPr>
          <w:rFonts w:ascii="Times New Roman" w:hAnsi="Times New Roman"/>
          <w:iCs/>
          <w:sz w:val="24"/>
          <w:szCs w:val="24"/>
        </w:rPr>
        <w:t xml:space="preserve"> </w:t>
      </w:r>
      <w:r w:rsidR="00090F81">
        <w:rPr>
          <w:rFonts w:ascii="Times New Roman" w:hAnsi="Times New Roman"/>
          <w:iCs/>
          <w:sz w:val="24"/>
          <w:szCs w:val="24"/>
        </w:rPr>
        <w:t>76</w:t>
      </w:r>
      <w:r w:rsidR="0007547D">
        <w:rPr>
          <w:rFonts w:ascii="Times New Roman" w:hAnsi="Times New Roman"/>
          <w:iCs/>
          <w:sz w:val="24"/>
          <w:szCs w:val="24"/>
        </w:rPr>
        <w:t xml:space="preserve"> </w:t>
      </w:r>
      <w:r w:rsidR="00090F81">
        <w:rPr>
          <w:rFonts w:ascii="Times New Roman" w:hAnsi="Times New Roman"/>
          <w:iCs/>
          <w:sz w:val="24"/>
          <w:szCs w:val="24"/>
        </w:rPr>
        <w:t>157</w:t>
      </w:r>
    </w:p>
    <w:p w:rsidR="00B250C1" w:rsidRPr="00625A7A" w:rsidRDefault="00B250C1" w:rsidP="00625A7A">
      <w:pPr>
        <w:pStyle w:val="pkt"/>
        <w:spacing w:before="0" w:after="0" w:line="240" w:lineRule="auto"/>
        <w:ind w:left="426" w:firstLine="0"/>
        <w:rPr>
          <w:rFonts w:ascii="Times New Roman" w:hAnsi="Times New Roman"/>
          <w:iCs/>
          <w:sz w:val="24"/>
          <w:szCs w:val="24"/>
        </w:rPr>
      </w:pPr>
      <w:r w:rsidRPr="00625A7A">
        <w:rPr>
          <w:rFonts w:ascii="Times New Roman" w:hAnsi="Times New Roman"/>
          <w:iCs/>
          <w:sz w:val="24"/>
          <w:szCs w:val="24"/>
        </w:rPr>
        <w:t>Miejscowość</w:t>
      </w:r>
      <w:r w:rsidRPr="00625A7A">
        <w:rPr>
          <w:rFonts w:ascii="Times New Roman" w:hAnsi="Times New Roman"/>
          <w:iCs/>
          <w:sz w:val="24"/>
          <w:szCs w:val="24"/>
        </w:rPr>
        <w:tab/>
      </w:r>
      <w:r w:rsidRPr="00625A7A">
        <w:rPr>
          <w:rFonts w:ascii="Times New Roman" w:hAnsi="Times New Roman"/>
          <w:iCs/>
          <w:sz w:val="24"/>
          <w:szCs w:val="24"/>
        </w:rPr>
        <w:tab/>
      </w:r>
      <w:r w:rsidRPr="00625A7A">
        <w:rPr>
          <w:rFonts w:ascii="Times New Roman" w:hAnsi="Times New Roman"/>
          <w:iCs/>
          <w:sz w:val="24"/>
          <w:szCs w:val="24"/>
        </w:rPr>
        <w:tab/>
        <w:t>Sobków</w:t>
      </w:r>
    </w:p>
    <w:p w:rsidR="00B250C1" w:rsidRPr="00625A7A" w:rsidRDefault="00B250C1" w:rsidP="00625A7A">
      <w:pPr>
        <w:pStyle w:val="pkt"/>
        <w:spacing w:before="0" w:after="0" w:line="240" w:lineRule="auto"/>
        <w:ind w:left="426" w:firstLine="0"/>
        <w:rPr>
          <w:rFonts w:ascii="Times New Roman" w:hAnsi="Times New Roman"/>
          <w:iCs/>
          <w:sz w:val="24"/>
          <w:szCs w:val="24"/>
        </w:rPr>
      </w:pPr>
      <w:r w:rsidRPr="00625A7A">
        <w:rPr>
          <w:rFonts w:ascii="Times New Roman" w:hAnsi="Times New Roman"/>
          <w:iCs/>
          <w:sz w:val="24"/>
          <w:szCs w:val="24"/>
        </w:rPr>
        <w:t>Adres:</w:t>
      </w:r>
      <w:r w:rsidRPr="00625A7A">
        <w:rPr>
          <w:rFonts w:ascii="Times New Roman" w:hAnsi="Times New Roman"/>
          <w:iCs/>
          <w:sz w:val="24"/>
          <w:szCs w:val="24"/>
        </w:rPr>
        <w:tab/>
      </w:r>
      <w:r w:rsidRPr="00625A7A">
        <w:rPr>
          <w:rFonts w:ascii="Times New Roman" w:hAnsi="Times New Roman"/>
          <w:iCs/>
          <w:sz w:val="24"/>
          <w:szCs w:val="24"/>
        </w:rPr>
        <w:tab/>
      </w:r>
      <w:r w:rsidRPr="00625A7A">
        <w:rPr>
          <w:rFonts w:ascii="Times New Roman" w:hAnsi="Times New Roman"/>
          <w:iCs/>
          <w:sz w:val="24"/>
          <w:szCs w:val="24"/>
        </w:rPr>
        <w:tab/>
        <w:t xml:space="preserve">            </w:t>
      </w:r>
      <w:r w:rsidR="00090F81">
        <w:rPr>
          <w:rFonts w:ascii="Times New Roman" w:hAnsi="Times New Roman"/>
          <w:iCs/>
          <w:sz w:val="24"/>
          <w:szCs w:val="24"/>
        </w:rPr>
        <w:t>ul. Rzeczna 8</w:t>
      </w:r>
      <w:r w:rsidRPr="00625A7A">
        <w:rPr>
          <w:rFonts w:ascii="Times New Roman" w:hAnsi="Times New Roman"/>
          <w:iCs/>
          <w:sz w:val="24"/>
          <w:szCs w:val="24"/>
        </w:rPr>
        <w:t>, 28-305 Sobków</w:t>
      </w:r>
    </w:p>
    <w:p w:rsidR="00B250C1" w:rsidRPr="00625A7A" w:rsidRDefault="00B250C1" w:rsidP="00625A7A">
      <w:pPr>
        <w:pStyle w:val="pkt"/>
        <w:spacing w:before="0" w:after="0" w:line="240" w:lineRule="auto"/>
        <w:ind w:left="426" w:firstLine="0"/>
        <w:rPr>
          <w:rFonts w:ascii="Times New Roman" w:hAnsi="Times New Roman"/>
          <w:iCs/>
          <w:sz w:val="24"/>
          <w:szCs w:val="24"/>
        </w:rPr>
      </w:pPr>
      <w:r w:rsidRPr="00625A7A">
        <w:rPr>
          <w:rFonts w:ascii="Times New Roman" w:hAnsi="Times New Roman"/>
          <w:iCs/>
          <w:sz w:val="24"/>
          <w:szCs w:val="24"/>
        </w:rPr>
        <w:t>Strona internetowa:</w:t>
      </w:r>
      <w:r w:rsidRPr="00625A7A">
        <w:rPr>
          <w:rFonts w:ascii="Times New Roman" w:hAnsi="Times New Roman"/>
          <w:iCs/>
          <w:sz w:val="24"/>
          <w:szCs w:val="24"/>
        </w:rPr>
        <w:tab/>
      </w:r>
      <w:r w:rsidRPr="00625A7A">
        <w:rPr>
          <w:rFonts w:ascii="Times New Roman" w:hAnsi="Times New Roman"/>
          <w:iCs/>
          <w:sz w:val="24"/>
          <w:szCs w:val="24"/>
        </w:rPr>
        <w:tab/>
      </w:r>
      <w:hyperlink r:id="rId8" w:history="1">
        <w:hyperlink r:id="rId9" w:history="1">
          <w:r w:rsidR="00090F81" w:rsidRPr="00F40336">
            <w:rPr>
              <w:rFonts w:ascii="Times New Roman" w:hAnsi="Times New Roman"/>
              <w:sz w:val="24"/>
              <w:szCs w:val="24"/>
            </w:rPr>
            <w:t>gops.sobkow</w:t>
          </w:r>
        </w:hyperlink>
        <w:r w:rsidR="00090F81" w:rsidRPr="00F40336">
          <w:rPr>
            <w:rFonts w:ascii="Times New Roman" w:hAnsi="Times New Roman"/>
            <w:sz w:val="24"/>
            <w:szCs w:val="24"/>
          </w:rPr>
          <w:t>.biuletyn.net</w:t>
        </w:r>
      </w:hyperlink>
    </w:p>
    <w:p w:rsidR="00B250C1" w:rsidRPr="00625A7A" w:rsidRDefault="00B250C1" w:rsidP="00625A7A">
      <w:pPr>
        <w:pStyle w:val="pkt"/>
        <w:spacing w:before="0" w:after="0" w:line="240" w:lineRule="auto"/>
        <w:ind w:left="426" w:firstLine="0"/>
        <w:rPr>
          <w:rFonts w:ascii="Times New Roman" w:hAnsi="Times New Roman"/>
          <w:b/>
          <w:iCs/>
          <w:sz w:val="24"/>
          <w:szCs w:val="24"/>
        </w:rPr>
      </w:pPr>
      <w:r w:rsidRPr="00625A7A">
        <w:rPr>
          <w:rFonts w:ascii="Times New Roman" w:hAnsi="Times New Roman"/>
          <w:iCs/>
          <w:sz w:val="24"/>
          <w:szCs w:val="24"/>
        </w:rPr>
        <w:t>Godziny urzędowania:</w:t>
      </w:r>
      <w:r w:rsidRPr="00625A7A">
        <w:rPr>
          <w:rFonts w:ascii="Times New Roman" w:hAnsi="Times New Roman"/>
          <w:iCs/>
          <w:sz w:val="24"/>
          <w:szCs w:val="24"/>
        </w:rPr>
        <w:tab/>
      </w:r>
      <w:r w:rsidRPr="00625A7A">
        <w:rPr>
          <w:rFonts w:ascii="Times New Roman" w:hAnsi="Times New Roman"/>
          <w:b/>
          <w:iCs/>
          <w:sz w:val="24"/>
          <w:szCs w:val="24"/>
        </w:rPr>
        <w:tab/>
      </w:r>
      <w:r w:rsidRPr="00625A7A">
        <w:rPr>
          <w:rFonts w:ascii="Times New Roman" w:hAnsi="Times New Roman"/>
          <w:iCs/>
          <w:sz w:val="24"/>
          <w:szCs w:val="24"/>
        </w:rPr>
        <w:t>poniedziałek 10</w:t>
      </w:r>
      <w:r w:rsidRPr="00625A7A">
        <w:rPr>
          <w:rFonts w:ascii="Times New Roman" w:hAnsi="Times New Roman"/>
          <w:iCs/>
          <w:sz w:val="24"/>
          <w:szCs w:val="24"/>
          <w:vertAlign w:val="superscript"/>
        </w:rPr>
        <w:t xml:space="preserve">00 </w:t>
      </w:r>
      <w:r w:rsidRPr="00625A7A">
        <w:rPr>
          <w:rFonts w:ascii="Times New Roman" w:hAnsi="Times New Roman"/>
          <w:iCs/>
          <w:sz w:val="24"/>
          <w:szCs w:val="24"/>
        </w:rPr>
        <w:t>- 18</w:t>
      </w:r>
      <w:r w:rsidRPr="00625A7A">
        <w:rPr>
          <w:rFonts w:ascii="Times New Roman" w:hAnsi="Times New Roman"/>
          <w:iCs/>
          <w:sz w:val="24"/>
          <w:szCs w:val="24"/>
          <w:vertAlign w:val="superscript"/>
        </w:rPr>
        <w:t>00</w:t>
      </w:r>
    </w:p>
    <w:p w:rsidR="00B250C1" w:rsidRPr="00625A7A" w:rsidRDefault="00B250C1" w:rsidP="00625A7A">
      <w:pPr>
        <w:pStyle w:val="pkt"/>
        <w:tabs>
          <w:tab w:val="left" w:pos="3544"/>
        </w:tabs>
        <w:spacing w:before="0" w:after="0" w:line="240" w:lineRule="auto"/>
        <w:ind w:left="720" w:firstLine="0"/>
        <w:rPr>
          <w:rFonts w:ascii="Times New Roman" w:hAnsi="Times New Roman"/>
          <w:bCs/>
          <w:sz w:val="24"/>
          <w:szCs w:val="24"/>
          <w:vertAlign w:val="superscript"/>
        </w:rPr>
      </w:pPr>
      <w:r w:rsidRPr="00625A7A">
        <w:rPr>
          <w:rFonts w:ascii="Times New Roman" w:hAnsi="Times New Roman"/>
          <w:b/>
          <w:iCs/>
          <w:sz w:val="24"/>
          <w:szCs w:val="24"/>
        </w:rPr>
        <w:tab/>
      </w:r>
      <w:r w:rsidRPr="00625A7A">
        <w:rPr>
          <w:rFonts w:ascii="Times New Roman" w:hAnsi="Times New Roman"/>
          <w:bCs/>
          <w:sz w:val="24"/>
          <w:szCs w:val="24"/>
        </w:rPr>
        <w:t>od wtorku do piątku, w godzinach 7</w:t>
      </w:r>
      <w:r w:rsidRPr="00625A7A">
        <w:rPr>
          <w:rFonts w:ascii="Times New Roman" w:hAnsi="Times New Roman"/>
          <w:bCs/>
          <w:sz w:val="24"/>
          <w:szCs w:val="24"/>
          <w:vertAlign w:val="superscript"/>
        </w:rPr>
        <w:t>30</w:t>
      </w:r>
      <w:r w:rsidRPr="00625A7A">
        <w:rPr>
          <w:rFonts w:ascii="Times New Roman" w:hAnsi="Times New Roman"/>
          <w:bCs/>
          <w:sz w:val="24"/>
          <w:szCs w:val="24"/>
        </w:rPr>
        <w:t xml:space="preserve"> - 15</w:t>
      </w:r>
      <w:r w:rsidRPr="00625A7A">
        <w:rPr>
          <w:rFonts w:ascii="Times New Roman" w:hAnsi="Times New Roman"/>
          <w:bCs/>
          <w:sz w:val="24"/>
          <w:szCs w:val="24"/>
          <w:vertAlign w:val="superscript"/>
        </w:rPr>
        <w:t>30</w:t>
      </w:r>
    </w:p>
    <w:p w:rsidR="00B250C1" w:rsidRPr="00625A7A" w:rsidRDefault="00B250C1" w:rsidP="00625A7A">
      <w:pPr>
        <w:ind w:left="425"/>
      </w:pPr>
    </w:p>
    <w:p w:rsidR="00662A39" w:rsidRPr="00625A7A" w:rsidRDefault="00662A39" w:rsidP="00625A7A">
      <w:pPr>
        <w:numPr>
          <w:ilvl w:val="0"/>
          <w:numId w:val="1"/>
        </w:numPr>
        <w:tabs>
          <w:tab w:val="num" w:pos="0"/>
        </w:tabs>
        <w:ind w:left="425" w:hanging="426"/>
      </w:pPr>
      <w:r w:rsidRPr="00625A7A">
        <w:t>Określenie przedmiotu zamówienia:</w:t>
      </w:r>
    </w:p>
    <w:p w:rsidR="00696DF8" w:rsidRPr="00696DF8" w:rsidRDefault="00696DF8" w:rsidP="001932D8">
      <w:pPr>
        <w:pStyle w:val="NormalnyWeb"/>
        <w:rPr>
          <w:color w:val="000000"/>
        </w:rPr>
      </w:pPr>
      <w:r w:rsidRPr="00696DF8">
        <w:rPr>
          <w:color w:val="000000"/>
        </w:rPr>
        <w:t>Przedmiotem zamówienia są:</w:t>
      </w:r>
      <w:r>
        <w:rPr>
          <w:color w:val="000000"/>
        </w:rPr>
        <w:t xml:space="preserve"> zakup i</w:t>
      </w:r>
      <w:r w:rsidRPr="00696DF8">
        <w:rPr>
          <w:color w:val="000000"/>
        </w:rPr>
        <w:t xml:space="preserve"> dostawa „opasek bezpieczeństwa”- urządzeń do świadczenia usługi opieki na odległość na rzecz osób starszych - mieszkańców Gminy </w:t>
      </w:r>
      <w:r>
        <w:rPr>
          <w:color w:val="000000"/>
        </w:rPr>
        <w:t xml:space="preserve">Sobków </w:t>
      </w:r>
      <w:r w:rsidRPr="00696DF8">
        <w:rPr>
          <w:color w:val="000000"/>
        </w:rPr>
        <w:t>powyżej 65 roku życia oraz świadczenie usługi obsługi systemu polegającego na sprawowaniu całodobowej opieki na odległość nad seniorami przez centrum monitoringu.</w:t>
      </w:r>
    </w:p>
    <w:p w:rsidR="00FE76BC" w:rsidRDefault="00FE76BC" w:rsidP="00FE76BC">
      <w:pPr>
        <w:jc w:val="both"/>
        <w:rPr>
          <w:b w:val="0"/>
          <w:bCs w:val="0"/>
        </w:rPr>
      </w:pPr>
      <w:r w:rsidRPr="00FE76BC">
        <w:rPr>
          <w:b w:val="0"/>
          <w:bCs w:val="0"/>
        </w:rPr>
        <w:t xml:space="preserve">1. Mieszkańcom Gminy </w:t>
      </w:r>
      <w:r w:rsidR="00FC295E">
        <w:rPr>
          <w:b w:val="0"/>
          <w:bCs w:val="0"/>
        </w:rPr>
        <w:t xml:space="preserve">Sobków </w:t>
      </w:r>
      <w:r>
        <w:rPr>
          <w:b w:val="0"/>
          <w:bCs w:val="0"/>
        </w:rPr>
        <w:t xml:space="preserve">– seniorom w wieku 65 lat </w:t>
      </w:r>
      <w:r w:rsidR="0033366F">
        <w:rPr>
          <w:b w:val="0"/>
          <w:bCs w:val="0"/>
        </w:rPr>
        <w:t xml:space="preserve">i więcej zostanie zapewniony dostęp do „Opaski bezpieczeństwa” połączonej </w:t>
      </w:r>
      <w:r w:rsidR="000B0DE2">
        <w:rPr>
          <w:b w:val="0"/>
          <w:bCs w:val="0"/>
        </w:rPr>
        <w:t>z usł</w:t>
      </w:r>
      <w:r w:rsidR="0033366F">
        <w:rPr>
          <w:b w:val="0"/>
          <w:bCs w:val="0"/>
        </w:rPr>
        <w:t>ugą całodobowej opieki.</w:t>
      </w:r>
    </w:p>
    <w:p w:rsidR="000B0DE2" w:rsidRDefault="000B0DE2" w:rsidP="00157A1B">
      <w:pPr>
        <w:pStyle w:val="Tekstpodstawowy"/>
        <w:spacing w:after="0"/>
        <w:jc w:val="both"/>
        <w:rPr>
          <w:b w:val="0"/>
        </w:rPr>
      </w:pPr>
      <w:r>
        <w:rPr>
          <w:b w:val="0"/>
        </w:rPr>
        <w:t>2. Zakres przedmiotu zamówienia obejmuje w szczególności:</w:t>
      </w:r>
    </w:p>
    <w:p w:rsidR="00157A1B" w:rsidRPr="00157A1B" w:rsidRDefault="000B0DE2" w:rsidP="00157A1B">
      <w:pPr>
        <w:pStyle w:val="Tekstpodstawowy"/>
        <w:spacing w:after="0"/>
        <w:jc w:val="both"/>
        <w:rPr>
          <w:b w:val="0"/>
        </w:rPr>
      </w:pPr>
      <w:r>
        <w:rPr>
          <w:b w:val="0"/>
        </w:rPr>
        <w:t xml:space="preserve">a) </w:t>
      </w:r>
      <w:r w:rsidR="00BB6B63">
        <w:rPr>
          <w:b w:val="0"/>
        </w:rPr>
        <w:t>zakup wraz z dostawą</w:t>
      </w:r>
      <w:r>
        <w:rPr>
          <w:b w:val="0"/>
        </w:rPr>
        <w:t xml:space="preserve"> fabrycznie nowego sprzętu </w:t>
      </w:r>
      <w:r w:rsidR="007B456D">
        <w:rPr>
          <w:b w:val="0"/>
        </w:rPr>
        <w:t xml:space="preserve">(w prognozowanej liczbie 15 sztuk) </w:t>
      </w:r>
      <w:r>
        <w:rPr>
          <w:b w:val="0"/>
        </w:rPr>
        <w:t xml:space="preserve"> - opasek na nadgarstek spełniających minimum </w:t>
      </w:r>
      <w:r w:rsidR="008E0D20">
        <w:rPr>
          <w:b w:val="0"/>
        </w:rPr>
        <w:t>3</w:t>
      </w:r>
      <w:r w:rsidR="00157A1B" w:rsidRPr="00157A1B">
        <w:rPr>
          <w:b w:val="0"/>
          <w:spacing w:val="-9"/>
        </w:rPr>
        <w:t xml:space="preserve"> </w:t>
      </w:r>
      <w:r w:rsidR="008E0D20">
        <w:rPr>
          <w:b w:val="0"/>
          <w:spacing w:val="-9"/>
        </w:rPr>
        <w:t>funkcje</w:t>
      </w:r>
      <w:r>
        <w:rPr>
          <w:b w:val="0"/>
          <w:spacing w:val="-9"/>
        </w:rPr>
        <w:t xml:space="preserve"> określone w Programie Ministerstwa Rodziny i Polityki Społecznej „Korpus Wsparcia Seniorów” na rok 2022, tj.</w:t>
      </w:r>
      <w:r w:rsidR="00157A1B" w:rsidRPr="00157A1B">
        <w:rPr>
          <w:b w:val="0"/>
        </w:rPr>
        <w:t>:</w:t>
      </w:r>
    </w:p>
    <w:p w:rsidR="00157A1B" w:rsidRPr="00157A1B" w:rsidRDefault="00CD731F" w:rsidP="00CD731F">
      <w:pPr>
        <w:pStyle w:val="Akapitzlist"/>
        <w:widowControl w:val="0"/>
        <w:tabs>
          <w:tab w:val="left" w:pos="1399"/>
        </w:tabs>
        <w:suppressAutoHyphens w:val="0"/>
        <w:autoSpaceDE w:val="0"/>
        <w:autoSpaceDN w:val="0"/>
        <w:ind w:left="0"/>
        <w:jc w:val="both"/>
        <w:rPr>
          <w:b w:val="0"/>
        </w:rPr>
      </w:pPr>
      <w:r>
        <w:rPr>
          <w:b w:val="0"/>
        </w:rPr>
        <w:t xml:space="preserve">- </w:t>
      </w:r>
      <w:r w:rsidR="00157A1B" w:rsidRPr="00157A1B">
        <w:rPr>
          <w:b w:val="0"/>
        </w:rPr>
        <w:t>przycisk</w:t>
      </w:r>
      <w:r w:rsidR="00157A1B" w:rsidRPr="00157A1B">
        <w:rPr>
          <w:b w:val="0"/>
          <w:spacing w:val="-3"/>
        </w:rPr>
        <w:t xml:space="preserve"> </w:t>
      </w:r>
      <w:r w:rsidR="00157A1B" w:rsidRPr="00157A1B">
        <w:rPr>
          <w:b w:val="0"/>
        </w:rPr>
        <w:t xml:space="preserve">bezpieczeństwa </w:t>
      </w:r>
      <w:r>
        <w:rPr>
          <w:b w:val="0"/>
        </w:rPr>
        <w:t xml:space="preserve">- </w:t>
      </w:r>
      <w:r w:rsidR="00157A1B" w:rsidRPr="00157A1B">
        <w:rPr>
          <w:b w:val="0"/>
        </w:rPr>
        <w:t>sygnał</w:t>
      </w:r>
      <w:r w:rsidR="00157A1B" w:rsidRPr="00157A1B">
        <w:rPr>
          <w:b w:val="0"/>
          <w:spacing w:val="-3"/>
        </w:rPr>
        <w:t xml:space="preserve"> </w:t>
      </w:r>
      <w:r w:rsidR="00157A1B" w:rsidRPr="00157A1B">
        <w:rPr>
          <w:b w:val="0"/>
        </w:rPr>
        <w:t>SOS,</w:t>
      </w:r>
    </w:p>
    <w:p w:rsidR="00157A1B" w:rsidRPr="00157A1B" w:rsidRDefault="00CD731F" w:rsidP="00CD731F">
      <w:pPr>
        <w:pStyle w:val="Akapitzlist"/>
        <w:widowControl w:val="0"/>
        <w:tabs>
          <w:tab w:val="left" w:pos="1399"/>
        </w:tabs>
        <w:suppressAutoHyphens w:val="0"/>
        <w:autoSpaceDE w:val="0"/>
        <w:autoSpaceDN w:val="0"/>
        <w:ind w:left="0"/>
        <w:jc w:val="both"/>
        <w:rPr>
          <w:b w:val="0"/>
        </w:rPr>
      </w:pPr>
      <w:r>
        <w:rPr>
          <w:b w:val="0"/>
        </w:rPr>
        <w:t xml:space="preserve">- </w:t>
      </w:r>
      <w:r w:rsidR="00157A1B" w:rsidRPr="00157A1B">
        <w:rPr>
          <w:b w:val="0"/>
        </w:rPr>
        <w:t>detektor</w:t>
      </w:r>
      <w:r w:rsidR="00157A1B" w:rsidRPr="00157A1B">
        <w:rPr>
          <w:b w:val="0"/>
          <w:spacing w:val="-2"/>
        </w:rPr>
        <w:t xml:space="preserve"> </w:t>
      </w:r>
      <w:r w:rsidR="00157A1B" w:rsidRPr="00157A1B">
        <w:rPr>
          <w:b w:val="0"/>
        </w:rPr>
        <w:t>upadku,</w:t>
      </w:r>
    </w:p>
    <w:p w:rsidR="00157A1B" w:rsidRPr="00157A1B" w:rsidRDefault="00CD731F" w:rsidP="00CD731F">
      <w:pPr>
        <w:pStyle w:val="Akapitzlist"/>
        <w:widowControl w:val="0"/>
        <w:tabs>
          <w:tab w:val="left" w:pos="1399"/>
        </w:tabs>
        <w:suppressAutoHyphens w:val="0"/>
        <w:autoSpaceDE w:val="0"/>
        <w:autoSpaceDN w:val="0"/>
        <w:ind w:left="0"/>
        <w:jc w:val="both"/>
        <w:rPr>
          <w:b w:val="0"/>
        </w:rPr>
      </w:pPr>
      <w:r>
        <w:rPr>
          <w:b w:val="0"/>
        </w:rPr>
        <w:t xml:space="preserve">- </w:t>
      </w:r>
      <w:r w:rsidR="00157A1B" w:rsidRPr="00157A1B">
        <w:rPr>
          <w:b w:val="0"/>
        </w:rPr>
        <w:t>czujnik</w:t>
      </w:r>
      <w:r w:rsidR="00157A1B" w:rsidRPr="00157A1B">
        <w:rPr>
          <w:b w:val="0"/>
          <w:spacing w:val="-1"/>
        </w:rPr>
        <w:t xml:space="preserve"> </w:t>
      </w:r>
      <w:r w:rsidR="00157A1B" w:rsidRPr="00157A1B">
        <w:rPr>
          <w:b w:val="0"/>
        </w:rPr>
        <w:t>zdjęcia</w:t>
      </w:r>
      <w:r w:rsidR="00157A1B" w:rsidRPr="00157A1B">
        <w:rPr>
          <w:b w:val="0"/>
          <w:spacing w:val="-2"/>
        </w:rPr>
        <w:t xml:space="preserve"> </w:t>
      </w:r>
      <w:r w:rsidR="00157A1B" w:rsidRPr="00157A1B">
        <w:rPr>
          <w:b w:val="0"/>
        </w:rPr>
        <w:t>opaski,</w:t>
      </w:r>
    </w:p>
    <w:p w:rsidR="00157A1B" w:rsidRPr="00157A1B" w:rsidRDefault="00CD731F" w:rsidP="00CD731F">
      <w:pPr>
        <w:pStyle w:val="Akapitzlist"/>
        <w:widowControl w:val="0"/>
        <w:tabs>
          <w:tab w:val="left" w:pos="1399"/>
        </w:tabs>
        <w:suppressAutoHyphens w:val="0"/>
        <w:autoSpaceDE w:val="0"/>
        <w:autoSpaceDN w:val="0"/>
        <w:ind w:left="0"/>
        <w:jc w:val="both"/>
        <w:rPr>
          <w:b w:val="0"/>
        </w:rPr>
      </w:pPr>
      <w:r>
        <w:rPr>
          <w:b w:val="0"/>
        </w:rPr>
        <w:t xml:space="preserve">- </w:t>
      </w:r>
      <w:r w:rsidR="00157A1B" w:rsidRPr="00157A1B">
        <w:rPr>
          <w:b w:val="0"/>
        </w:rPr>
        <w:t>lokalizator</w:t>
      </w:r>
      <w:r w:rsidR="00157A1B" w:rsidRPr="00157A1B">
        <w:rPr>
          <w:b w:val="0"/>
          <w:spacing w:val="-1"/>
        </w:rPr>
        <w:t xml:space="preserve"> </w:t>
      </w:r>
      <w:r w:rsidR="00157A1B" w:rsidRPr="00157A1B">
        <w:rPr>
          <w:b w:val="0"/>
        </w:rPr>
        <w:t>GPS,</w:t>
      </w:r>
    </w:p>
    <w:p w:rsidR="00157A1B" w:rsidRPr="00157A1B" w:rsidRDefault="00CD731F" w:rsidP="00CD731F">
      <w:pPr>
        <w:pStyle w:val="Akapitzlist"/>
        <w:widowControl w:val="0"/>
        <w:tabs>
          <w:tab w:val="left" w:pos="1399"/>
        </w:tabs>
        <w:suppressAutoHyphens w:val="0"/>
        <w:autoSpaceDE w:val="0"/>
        <w:autoSpaceDN w:val="0"/>
        <w:ind w:left="0"/>
        <w:jc w:val="both"/>
        <w:rPr>
          <w:b w:val="0"/>
        </w:rPr>
      </w:pPr>
      <w:r>
        <w:rPr>
          <w:b w:val="0"/>
        </w:rPr>
        <w:t xml:space="preserve">- </w:t>
      </w:r>
      <w:r w:rsidR="00157A1B" w:rsidRPr="00157A1B">
        <w:rPr>
          <w:b w:val="0"/>
        </w:rPr>
        <w:t>funkcje</w:t>
      </w:r>
      <w:r w:rsidR="00157A1B" w:rsidRPr="00157A1B">
        <w:rPr>
          <w:b w:val="0"/>
          <w:spacing w:val="-2"/>
        </w:rPr>
        <w:t xml:space="preserve"> </w:t>
      </w:r>
      <w:r w:rsidR="00157A1B" w:rsidRPr="00157A1B">
        <w:rPr>
          <w:b w:val="0"/>
        </w:rPr>
        <w:t>umożliwiające</w:t>
      </w:r>
      <w:r w:rsidR="00157A1B" w:rsidRPr="00157A1B">
        <w:rPr>
          <w:b w:val="0"/>
          <w:spacing w:val="-1"/>
        </w:rPr>
        <w:t xml:space="preserve"> </w:t>
      </w:r>
      <w:r w:rsidR="00157A1B" w:rsidRPr="00157A1B">
        <w:rPr>
          <w:b w:val="0"/>
        </w:rPr>
        <w:t>komunikowanie</w:t>
      </w:r>
      <w:r w:rsidR="00157A1B" w:rsidRPr="00157A1B">
        <w:rPr>
          <w:b w:val="0"/>
          <w:spacing w:val="-1"/>
        </w:rPr>
        <w:t xml:space="preserve"> </w:t>
      </w:r>
      <w:r w:rsidR="00157A1B" w:rsidRPr="00157A1B">
        <w:rPr>
          <w:b w:val="0"/>
        </w:rPr>
        <w:t>się</w:t>
      </w:r>
      <w:r w:rsidR="00157A1B" w:rsidRPr="00157A1B">
        <w:rPr>
          <w:b w:val="0"/>
          <w:spacing w:val="-3"/>
        </w:rPr>
        <w:t xml:space="preserve"> </w:t>
      </w:r>
      <w:r w:rsidR="00157A1B" w:rsidRPr="00157A1B">
        <w:rPr>
          <w:b w:val="0"/>
        </w:rPr>
        <w:t>z centrum obsługi</w:t>
      </w:r>
      <w:r w:rsidR="00157A1B" w:rsidRPr="00157A1B">
        <w:rPr>
          <w:b w:val="0"/>
          <w:spacing w:val="-1"/>
        </w:rPr>
        <w:t xml:space="preserve"> </w:t>
      </w:r>
      <w:r w:rsidR="00157A1B" w:rsidRPr="00157A1B">
        <w:rPr>
          <w:b w:val="0"/>
        </w:rPr>
        <w:t>i</w:t>
      </w:r>
      <w:r w:rsidR="00157A1B" w:rsidRPr="00157A1B">
        <w:rPr>
          <w:b w:val="0"/>
          <w:spacing w:val="-2"/>
        </w:rPr>
        <w:t xml:space="preserve"> </w:t>
      </w:r>
      <w:r w:rsidR="00157A1B" w:rsidRPr="00157A1B">
        <w:rPr>
          <w:b w:val="0"/>
        </w:rPr>
        <w:t>opiekunami,</w:t>
      </w:r>
    </w:p>
    <w:p w:rsidR="00157A1B" w:rsidRDefault="00CD731F" w:rsidP="00CD731F">
      <w:pPr>
        <w:pStyle w:val="Akapitzlist"/>
        <w:widowControl w:val="0"/>
        <w:tabs>
          <w:tab w:val="left" w:pos="1399"/>
        </w:tabs>
        <w:suppressAutoHyphens w:val="0"/>
        <w:autoSpaceDE w:val="0"/>
        <w:autoSpaceDN w:val="0"/>
        <w:ind w:left="0"/>
        <w:jc w:val="both"/>
        <w:rPr>
          <w:b w:val="0"/>
        </w:rPr>
      </w:pPr>
      <w:r>
        <w:rPr>
          <w:b w:val="0"/>
        </w:rPr>
        <w:t xml:space="preserve">- </w:t>
      </w:r>
      <w:r w:rsidR="00157A1B" w:rsidRPr="00157A1B">
        <w:rPr>
          <w:b w:val="0"/>
        </w:rPr>
        <w:t>funkcje</w:t>
      </w:r>
      <w:r w:rsidR="00157A1B" w:rsidRPr="00157A1B">
        <w:rPr>
          <w:b w:val="0"/>
          <w:spacing w:val="-1"/>
        </w:rPr>
        <w:t xml:space="preserve"> </w:t>
      </w:r>
      <w:r w:rsidR="00157A1B" w:rsidRPr="00157A1B">
        <w:rPr>
          <w:b w:val="0"/>
        </w:rPr>
        <w:t>monitorujące</w:t>
      </w:r>
      <w:r w:rsidR="00157A1B" w:rsidRPr="00157A1B">
        <w:rPr>
          <w:b w:val="0"/>
          <w:spacing w:val="-1"/>
        </w:rPr>
        <w:t xml:space="preserve"> </w:t>
      </w:r>
      <w:r w:rsidR="00157A1B" w:rsidRPr="00157A1B">
        <w:rPr>
          <w:b w:val="0"/>
        </w:rPr>
        <w:t>podstawowe</w:t>
      </w:r>
      <w:r w:rsidR="00157A1B" w:rsidRPr="00157A1B">
        <w:rPr>
          <w:b w:val="0"/>
          <w:spacing w:val="-3"/>
        </w:rPr>
        <w:t xml:space="preserve"> </w:t>
      </w:r>
      <w:r w:rsidR="00157A1B" w:rsidRPr="00157A1B">
        <w:rPr>
          <w:b w:val="0"/>
        </w:rPr>
        <w:t>czynności</w:t>
      </w:r>
      <w:r w:rsidR="00157A1B" w:rsidRPr="00157A1B">
        <w:rPr>
          <w:b w:val="0"/>
          <w:spacing w:val="-1"/>
        </w:rPr>
        <w:t xml:space="preserve"> </w:t>
      </w:r>
      <w:r w:rsidR="00157A1B" w:rsidRPr="00157A1B">
        <w:rPr>
          <w:b w:val="0"/>
        </w:rPr>
        <w:t>życiowe</w:t>
      </w:r>
      <w:r w:rsidR="00157A1B" w:rsidRPr="00157A1B">
        <w:rPr>
          <w:b w:val="0"/>
          <w:spacing w:val="-2"/>
        </w:rPr>
        <w:t xml:space="preserve"> </w:t>
      </w:r>
      <w:r w:rsidR="00157A1B" w:rsidRPr="00157A1B">
        <w:rPr>
          <w:b w:val="0"/>
        </w:rPr>
        <w:t>(puls</w:t>
      </w:r>
      <w:r w:rsidR="00157A1B" w:rsidRPr="00157A1B">
        <w:rPr>
          <w:b w:val="0"/>
          <w:spacing w:val="-1"/>
        </w:rPr>
        <w:t xml:space="preserve"> </w:t>
      </w:r>
      <w:r w:rsidR="000B0DE2">
        <w:rPr>
          <w:b w:val="0"/>
        </w:rPr>
        <w:t>i saturacja) wraz z kartą SIM (koszt zakupu karty SIM ponosi Wykonawca), które zapewnią seniorom możliwość wywołania sygnału SOS oraz kontakt głosowy z konsultantem telecentrum.</w:t>
      </w:r>
    </w:p>
    <w:p w:rsidR="000B0DE2" w:rsidRPr="00157A1B" w:rsidRDefault="00456414" w:rsidP="000B0DE2">
      <w:pPr>
        <w:pStyle w:val="Akapitzlist"/>
        <w:widowControl w:val="0"/>
        <w:tabs>
          <w:tab w:val="left" w:pos="1399"/>
        </w:tabs>
        <w:suppressAutoHyphens w:val="0"/>
        <w:autoSpaceDE w:val="0"/>
        <w:autoSpaceDN w:val="0"/>
        <w:ind w:left="0"/>
        <w:jc w:val="both"/>
        <w:rPr>
          <w:b w:val="0"/>
        </w:rPr>
      </w:pPr>
      <w:r>
        <w:rPr>
          <w:b w:val="0"/>
        </w:rPr>
        <w:t xml:space="preserve">b) dostarczony sprzęt </w:t>
      </w:r>
      <w:r w:rsidR="002D250C">
        <w:rPr>
          <w:b w:val="0"/>
        </w:rPr>
        <w:t>musi być oryginalnie zapakowany, wyposażony w kompletny zestaw: ładowarkę (zasilacz) i kabel zasilający. P</w:t>
      </w:r>
      <w:r>
        <w:rPr>
          <w:b w:val="0"/>
        </w:rPr>
        <w:t xml:space="preserve">owinien być </w:t>
      </w:r>
      <w:r w:rsidR="002D250C">
        <w:rPr>
          <w:b w:val="0"/>
        </w:rPr>
        <w:t xml:space="preserve">również </w:t>
      </w:r>
      <w:r>
        <w:rPr>
          <w:b w:val="0"/>
        </w:rPr>
        <w:t xml:space="preserve">łatwy w użytkowaniu dla </w:t>
      </w:r>
      <w:r>
        <w:rPr>
          <w:b w:val="0"/>
        </w:rPr>
        <w:lastRenderedPageBreak/>
        <w:t>osoby starszej. Koszty związane z aktywacją numeru oraz abonament dla karty SIM powinny być zawarte w cenie</w:t>
      </w:r>
      <w:r w:rsidR="002D250C">
        <w:rPr>
          <w:b w:val="0"/>
        </w:rPr>
        <w:t>nie zakupu</w:t>
      </w:r>
      <w:r>
        <w:rPr>
          <w:b w:val="0"/>
        </w:rPr>
        <w:t>.</w:t>
      </w:r>
    </w:p>
    <w:p w:rsidR="00BA03AB" w:rsidRDefault="00BA03AB" w:rsidP="00157A1B">
      <w:pPr>
        <w:pStyle w:val="Tekstpodstawowy"/>
        <w:spacing w:after="0"/>
        <w:jc w:val="both"/>
        <w:rPr>
          <w:b w:val="0"/>
        </w:rPr>
      </w:pPr>
      <w:r w:rsidRPr="00BA03AB">
        <w:rPr>
          <w:b w:val="0"/>
        </w:rPr>
        <w:t xml:space="preserve">c) </w:t>
      </w:r>
      <w:r>
        <w:rPr>
          <w:b w:val="0"/>
        </w:rPr>
        <w:t xml:space="preserve">świadczenie usług całodobowej (24h) </w:t>
      </w:r>
      <w:proofErr w:type="spellStart"/>
      <w:r>
        <w:rPr>
          <w:b w:val="0"/>
        </w:rPr>
        <w:t>teleopieki</w:t>
      </w:r>
      <w:proofErr w:type="spellEnd"/>
      <w:r>
        <w:rPr>
          <w:b w:val="0"/>
        </w:rPr>
        <w:t xml:space="preserve"> dla użytkowników opasek, utrzymanie telecentrum w gotowości w okresie obowiązywania umowy poprzez zatrudnienie odpowiedniej ilości ratowników medycznych zapewniające gwarancje świadczenia usługi w trybie 24/7/365. Centrum powinno być wyposażone w technologie informacyjno-komunikacyjne pozwalające na monitorowanie zgłoszeń SOS przychodzących od podopiecznych, automatyczną identyfikację osoby wzywającej pomocy, kontakt głosowy i przyzywania natychmiastowej pomocy po otrzymaniu sygnału. </w:t>
      </w:r>
    </w:p>
    <w:p w:rsidR="00BA03AB" w:rsidRDefault="002D250C" w:rsidP="00157A1B">
      <w:pPr>
        <w:pStyle w:val="Tekstpodstawowy"/>
        <w:spacing w:after="0"/>
        <w:jc w:val="both"/>
        <w:rPr>
          <w:b w:val="0"/>
        </w:rPr>
      </w:pPr>
      <w:r>
        <w:rPr>
          <w:b w:val="0"/>
        </w:rPr>
        <w:t>d</w:t>
      </w:r>
      <w:r w:rsidR="00BA03AB">
        <w:rPr>
          <w:b w:val="0"/>
        </w:rPr>
        <w:t>) przeszkolenie użytkowników opasek oraz pracowników wskazanych przez Zamawiającego z zakresu obsługi urządzenia oraz zasad świadczenia usługi,</w:t>
      </w:r>
    </w:p>
    <w:p w:rsidR="00BA03AB" w:rsidRDefault="002D250C" w:rsidP="00157A1B">
      <w:pPr>
        <w:pStyle w:val="Tekstpodstawowy"/>
        <w:spacing w:after="0"/>
        <w:jc w:val="both"/>
        <w:rPr>
          <w:b w:val="0"/>
        </w:rPr>
      </w:pPr>
      <w:r>
        <w:rPr>
          <w:b w:val="0"/>
        </w:rPr>
        <w:t>e</w:t>
      </w:r>
      <w:r w:rsidR="00BA03AB">
        <w:rPr>
          <w:b w:val="0"/>
        </w:rPr>
        <w:t>) zapewnienie działającego sprzętu, opieki gwarancyjnej dostarczonego sprzętu oraz wsparcia technicznego</w:t>
      </w:r>
      <w:r w:rsidR="00065599">
        <w:rPr>
          <w:b w:val="0"/>
        </w:rPr>
        <w:t xml:space="preserve"> przez cały okres obowiązywania umowy,</w:t>
      </w:r>
    </w:p>
    <w:p w:rsidR="00065599" w:rsidRDefault="002D250C" w:rsidP="00157A1B">
      <w:pPr>
        <w:pStyle w:val="Tekstpodstawowy"/>
        <w:spacing w:after="0"/>
        <w:jc w:val="both"/>
        <w:rPr>
          <w:b w:val="0"/>
        </w:rPr>
      </w:pPr>
      <w:r>
        <w:rPr>
          <w:b w:val="0"/>
        </w:rPr>
        <w:t>f</w:t>
      </w:r>
      <w:r w:rsidR="00065599">
        <w:rPr>
          <w:b w:val="0"/>
        </w:rPr>
        <w:t xml:space="preserve">) wykonanie testu łączności urządzenia przed rozpoczęciem świadczenia usługi </w:t>
      </w:r>
      <w:proofErr w:type="spellStart"/>
      <w:r w:rsidR="00065599">
        <w:rPr>
          <w:b w:val="0"/>
        </w:rPr>
        <w:t>teleopieki</w:t>
      </w:r>
      <w:proofErr w:type="spellEnd"/>
      <w:r w:rsidR="00065599">
        <w:rPr>
          <w:b w:val="0"/>
        </w:rPr>
        <w:t xml:space="preserve"> dla danego użytkownika opaski,</w:t>
      </w:r>
    </w:p>
    <w:p w:rsidR="002D250C" w:rsidRDefault="002D250C" w:rsidP="00157A1B">
      <w:pPr>
        <w:pStyle w:val="Tekstpodstawowy"/>
        <w:spacing w:after="0"/>
        <w:jc w:val="both"/>
        <w:rPr>
          <w:b w:val="0"/>
        </w:rPr>
      </w:pPr>
      <w:r>
        <w:rPr>
          <w:b w:val="0"/>
        </w:rPr>
        <w:t>g) wszystkie dostarczone urządzenia muszą posiadać certyfikaty zabezpieczające jakość wyrobu tj. być opatrzone znakiem CE. Opaski bezpieczeństwa muszą zapewniać wysoki stopień trwałości i odporności na zniszczenia w związku z codziennym użytkowaniem i procesami ładowania, z materiałów nie powodujących uczuleń o klasie szczelności min. IP 66.</w:t>
      </w:r>
    </w:p>
    <w:p w:rsidR="00065599" w:rsidRDefault="002D250C" w:rsidP="00157A1B">
      <w:pPr>
        <w:pStyle w:val="Tekstpodstawowy"/>
        <w:spacing w:after="0"/>
        <w:jc w:val="both"/>
        <w:rPr>
          <w:b w:val="0"/>
          <w:spacing w:val="-9"/>
        </w:rPr>
      </w:pPr>
      <w:r>
        <w:rPr>
          <w:b w:val="0"/>
        </w:rPr>
        <w:t>h</w:t>
      </w:r>
      <w:r w:rsidR="00065599">
        <w:rPr>
          <w:b w:val="0"/>
        </w:rPr>
        <w:t xml:space="preserve">) zapewnienie całodobowych dyżurów konsultantów spełniających wymogi określone w </w:t>
      </w:r>
      <w:r w:rsidR="00065599">
        <w:rPr>
          <w:b w:val="0"/>
          <w:spacing w:val="-9"/>
        </w:rPr>
        <w:t>Programie Ministerstwa Rodziny i Polityki Społecznej „Korpus Wsparcia Seniorów” na rok 2022, tj. ratownik medyczny</w:t>
      </w:r>
      <w:r w:rsidR="00E350E6">
        <w:rPr>
          <w:b w:val="0"/>
          <w:spacing w:val="-9"/>
        </w:rPr>
        <w:t>,</w:t>
      </w:r>
      <w:r w:rsidR="003C3D89">
        <w:rPr>
          <w:b w:val="0"/>
          <w:spacing w:val="-9"/>
        </w:rPr>
        <w:t xml:space="preserve"> opiekun medyczny, pielęgniarka,</w:t>
      </w:r>
    </w:p>
    <w:p w:rsidR="003C3D89" w:rsidRDefault="003C3D89" w:rsidP="00157A1B">
      <w:pPr>
        <w:pStyle w:val="Tekstpodstawowy"/>
        <w:spacing w:after="0"/>
        <w:jc w:val="both"/>
        <w:rPr>
          <w:b w:val="0"/>
          <w:spacing w:val="-9"/>
        </w:rPr>
      </w:pPr>
      <w:r>
        <w:rPr>
          <w:b w:val="0"/>
          <w:spacing w:val="-9"/>
        </w:rPr>
        <w:t>i) dostarczenie Zamawiającemu wzorów druków kart informacyjnych dla użytkowników opasek, opatrzonych klauzulą w zakresie wyrażenia zgody na objęcie usługą monitoringu oraz przetwarzanie danych osobowych w zakresie niezbędnym do realizacji tej usługi,</w:t>
      </w:r>
    </w:p>
    <w:p w:rsidR="00065599" w:rsidRDefault="003C3D89" w:rsidP="00157A1B">
      <w:pPr>
        <w:pStyle w:val="Tekstpodstawowy"/>
        <w:spacing w:after="0"/>
        <w:jc w:val="both"/>
        <w:rPr>
          <w:b w:val="0"/>
        </w:rPr>
      </w:pPr>
      <w:r>
        <w:rPr>
          <w:b w:val="0"/>
          <w:spacing w:val="-9"/>
        </w:rPr>
        <w:t>j</w:t>
      </w:r>
      <w:r w:rsidR="00065599">
        <w:rPr>
          <w:b w:val="0"/>
          <w:spacing w:val="-9"/>
        </w:rPr>
        <w:t xml:space="preserve">) przedstawienie Zamawiającemu </w:t>
      </w:r>
      <w:r w:rsidR="007B456D">
        <w:rPr>
          <w:b w:val="0"/>
          <w:spacing w:val="-9"/>
        </w:rPr>
        <w:t xml:space="preserve">comiesięcznych raportów oraz </w:t>
      </w:r>
      <w:r w:rsidR="00065599">
        <w:rPr>
          <w:b w:val="0"/>
          <w:spacing w:val="-9"/>
        </w:rPr>
        <w:t xml:space="preserve">raportu </w:t>
      </w:r>
      <w:r w:rsidR="007B456D">
        <w:rPr>
          <w:b w:val="0"/>
          <w:spacing w:val="-9"/>
        </w:rPr>
        <w:t>końcowego</w:t>
      </w:r>
      <w:r w:rsidR="00E350E6">
        <w:rPr>
          <w:b w:val="0"/>
          <w:spacing w:val="-9"/>
        </w:rPr>
        <w:t xml:space="preserve"> z wykonania usługi </w:t>
      </w:r>
      <w:r w:rsidR="00065599">
        <w:rPr>
          <w:b w:val="0"/>
          <w:spacing w:val="-9"/>
        </w:rPr>
        <w:t>o ilości i rodzaju podjętych działań</w:t>
      </w:r>
      <w:r w:rsidR="00C27063">
        <w:rPr>
          <w:b w:val="0"/>
          <w:spacing w:val="-9"/>
        </w:rPr>
        <w:t>, w tym</w:t>
      </w:r>
      <w:r w:rsidR="00065599">
        <w:rPr>
          <w:b w:val="0"/>
          <w:spacing w:val="-9"/>
        </w:rPr>
        <w:t xml:space="preserve"> ilości wywołanych sygnałów za pomocą przycisku </w:t>
      </w:r>
      <w:r w:rsidR="00C27063">
        <w:rPr>
          <w:b w:val="0"/>
          <w:spacing w:val="-9"/>
        </w:rPr>
        <w:t>alarmowego i rodzaju podjętych działań</w:t>
      </w:r>
      <w:r w:rsidR="00065599">
        <w:rPr>
          <w:b w:val="0"/>
          <w:spacing w:val="-9"/>
        </w:rPr>
        <w:t xml:space="preserve"> w całym okresie obowiązywania umowy.</w:t>
      </w:r>
    </w:p>
    <w:p w:rsidR="00BA03AB" w:rsidRDefault="00BA03AB" w:rsidP="00157A1B">
      <w:pPr>
        <w:pStyle w:val="Tekstpodstawowy"/>
        <w:spacing w:after="0"/>
        <w:jc w:val="both"/>
        <w:rPr>
          <w:b w:val="0"/>
        </w:rPr>
      </w:pPr>
    </w:p>
    <w:p w:rsidR="00BA03AB" w:rsidRDefault="003C3D89" w:rsidP="00157A1B">
      <w:pPr>
        <w:pStyle w:val="Tekstpodstawowy"/>
        <w:spacing w:after="0"/>
        <w:jc w:val="both"/>
        <w:rPr>
          <w:b w:val="0"/>
        </w:rPr>
      </w:pPr>
      <w:r>
        <w:rPr>
          <w:b w:val="0"/>
        </w:rPr>
        <w:t>Maksymalny termin realizacji zamówienia to 14 dni kalendarzowych od momentu podpisania umowy.</w:t>
      </w:r>
    </w:p>
    <w:p w:rsidR="003C3D89" w:rsidRDefault="003C3D89" w:rsidP="003C3D89">
      <w:pPr>
        <w:jc w:val="both"/>
      </w:pPr>
    </w:p>
    <w:p w:rsidR="00800A8C" w:rsidRPr="00625A7A" w:rsidRDefault="00800A8C" w:rsidP="003C3D89">
      <w:pPr>
        <w:jc w:val="both"/>
      </w:pPr>
      <w:r w:rsidRPr="00625A7A">
        <w:t xml:space="preserve">Zamawiający zastrzega sobie możliwość </w:t>
      </w:r>
      <w:r w:rsidR="00C75AD6">
        <w:t xml:space="preserve">negocjacji, </w:t>
      </w:r>
      <w:r w:rsidRPr="00625A7A">
        <w:t>zmiany (ograniczenia lub zwiększenia) zakresu zamówienia oraz unieważnienie postępowania w przypadku braku wystarczającej ilości środków finansowych na zreal</w:t>
      </w:r>
      <w:r w:rsidR="00CF28AF">
        <w:t>izowanie lub bez podania</w:t>
      </w:r>
      <w:r w:rsidRPr="00625A7A">
        <w:t xml:space="preserve"> przyczyny.</w:t>
      </w:r>
    </w:p>
    <w:p w:rsidR="00800A8C" w:rsidRPr="00625A7A" w:rsidRDefault="00800A8C" w:rsidP="00625A7A">
      <w:pPr>
        <w:pStyle w:val="Akapitzlist"/>
        <w:ind w:left="426" w:firstLine="708"/>
        <w:jc w:val="both"/>
        <w:rPr>
          <w:b w:val="0"/>
          <w:bCs w:val="0"/>
        </w:rPr>
      </w:pPr>
    </w:p>
    <w:p w:rsidR="00662A39" w:rsidRPr="00B50A64" w:rsidRDefault="00662A39" w:rsidP="00625A7A">
      <w:pPr>
        <w:numPr>
          <w:ilvl w:val="0"/>
          <w:numId w:val="1"/>
        </w:numPr>
        <w:tabs>
          <w:tab w:val="num" w:pos="0"/>
        </w:tabs>
        <w:ind w:left="425" w:hanging="426"/>
      </w:pPr>
      <w:r w:rsidRPr="00625A7A">
        <w:t xml:space="preserve">Termin realizacji zamówienia: </w:t>
      </w:r>
      <w:r w:rsidR="002949C3" w:rsidRPr="002949C3">
        <w:rPr>
          <w:b w:val="0"/>
        </w:rPr>
        <w:t>od dnia podpisania umowy</w:t>
      </w:r>
      <w:r w:rsidR="002949C3">
        <w:t xml:space="preserve"> </w:t>
      </w:r>
      <w:r w:rsidR="00C217B4" w:rsidRPr="00625A7A">
        <w:rPr>
          <w:b w:val="0"/>
        </w:rPr>
        <w:t xml:space="preserve">do </w:t>
      </w:r>
      <w:r w:rsidR="00696DF8">
        <w:rPr>
          <w:b w:val="0"/>
        </w:rPr>
        <w:t>31</w:t>
      </w:r>
      <w:r w:rsidR="00CF28AF">
        <w:rPr>
          <w:b w:val="0"/>
        </w:rPr>
        <w:t>.12</w:t>
      </w:r>
      <w:r w:rsidR="00C217B4" w:rsidRPr="00625A7A">
        <w:rPr>
          <w:b w:val="0"/>
        </w:rPr>
        <w:t>.202</w:t>
      </w:r>
      <w:r w:rsidR="00696DF8">
        <w:rPr>
          <w:b w:val="0"/>
        </w:rPr>
        <w:t>2</w:t>
      </w:r>
      <w:r w:rsidR="00C217B4" w:rsidRPr="00625A7A">
        <w:rPr>
          <w:b w:val="0"/>
        </w:rPr>
        <w:t xml:space="preserve"> r..</w:t>
      </w:r>
    </w:p>
    <w:p w:rsidR="00662A39" w:rsidRPr="00625A7A" w:rsidRDefault="00662A39" w:rsidP="00625A7A">
      <w:pPr>
        <w:numPr>
          <w:ilvl w:val="0"/>
          <w:numId w:val="1"/>
        </w:numPr>
        <w:tabs>
          <w:tab w:val="num" w:pos="0"/>
        </w:tabs>
        <w:ind w:left="425" w:hanging="426"/>
      </w:pPr>
      <w:r w:rsidRPr="00625A7A">
        <w:t>Miejsce i termin złożenia oferty:</w:t>
      </w:r>
    </w:p>
    <w:p w:rsidR="008153FC" w:rsidRDefault="008153FC" w:rsidP="008153FC">
      <w:pPr>
        <w:pStyle w:val="Akapitzlist"/>
        <w:numPr>
          <w:ilvl w:val="1"/>
          <w:numId w:val="1"/>
        </w:numPr>
        <w:rPr>
          <w:b w:val="0"/>
        </w:rPr>
      </w:pPr>
      <w:r>
        <w:rPr>
          <w:b w:val="0"/>
        </w:rPr>
        <w:t>Oferta musi być przygotowana w oparciu o niniejsze Zapytanie ofertowe – podpisane przez osobę uprawnioną, wraz z wymaganymi załącznikami.</w:t>
      </w:r>
    </w:p>
    <w:p w:rsidR="008153FC" w:rsidRDefault="008153FC" w:rsidP="008153FC">
      <w:pPr>
        <w:pStyle w:val="Akapitzlist"/>
        <w:numPr>
          <w:ilvl w:val="1"/>
          <w:numId w:val="1"/>
        </w:numPr>
        <w:rPr>
          <w:b w:val="0"/>
        </w:rPr>
      </w:pPr>
      <w:r>
        <w:rPr>
          <w:b w:val="0"/>
        </w:rPr>
        <w:t>Ofertę należy sporządzić w języku polskim, w formie pisemnej.</w:t>
      </w:r>
    </w:p>
    <w:p w:rsidR="00666DEA" w:rsidRPr="00941701" w:rsidRDefault="00C217B4" w:rsidP="008153FC">
      <w:pPr>
        <w:pStyle w:val="Akapitzlist"/>
        <w:numPr>
          <w:ilvl w:val="1"/>
          <w:numId w:val="1"/>
        </w:numPr>
      </w:pPr>
      <w:r w:rsidRPr="008153FC">
        <w:rPr>
          <w:b w:val="0"/>
        </w:rPr>
        <w:t xml:space="preserve">Ofertę </w:t>
      </w:r>
      <w:r w:rsidR="00666DEA" w:rsidRPr="008153FC">
        <w:rPr>
          <w:b w:val="0"/>
        </w:rPr>
        <w:t xml:space="preserve">wraz z wymaganymi dokumentami </w:t>
      </w:r>
      <w:r w:rsidRPr="008153FC">
        <w:rPr>
          <w:b w:val="0"/>
        </w:rPr>
        <w:t xml:space="preserve">należy </w:t>
      </w:r>
      <w:r w:rsidR="00666DEA" w:rsidRPr="008153FC">
        <w:rPr>
          <w:b w:val="0"/>
        </w:rPr>
        <w:t>złoży</w:t>
      </w:r>
      <w:r w:rsidRPr="008153FC">
        <w:rPr>
          <w:b w:val="0"/>
        </w:rPr>
        <w:t xml:space="preserve">ć do dnia </w:t>
      </w:r>
      <w:r w:rsidR="006B003A">
        <w:rPr>
          <w:bCs w:val="0"/>
        </w:rPr>
        <w:t>18</w:t>
      </w:r>
      <w:r w:rsidR="00D12F75">
        <w:rPr>
          <w:bCs w:val="0"/>
        </w:rPr>
        <w:t>.</w:t>
      </w:r>
      <w:r w:rsidR="00FB3AF3" w:rsidRPr="008153FC">
        <w:rPr>
          <w:bCs w:val="0"/>
        </w:rPr>
        <w:t>0</w:t>
      </w:r>
      <w:r w:rsidR="00C93945" w:rsidRPr="008153FC">
        <w:rPr>
          <w:bCs w:val="0"/>
        </w:rPr>
        <w:t>5</w:t>
      </w:r>
      <w:r w:rsidR="00FB3AF3" w:rsidRPr="008153FC">
        <w:rPr>
          <w:bCs w:val="0"/>
        </w:rPr>
        <w:t>.</w:t>
      </w:r>
      <w:r w:rsidRPr="005D7303">
        <w:t>202</w:t>
      </w:r>
      <w:r w:rsidR="00C93945">
        <w:t>2</w:t>
      </w:r>
      <w:r w:rsidRPr="005D7303">
        <w:t xml:space="preserve"> r. do godz. 1</w:t>
      </w:r>
      <w:r w:rsidR="006B003A">
        <w:t>3</w:t>
      </w:r>
      <w:r w:rsidRPr="008153FC">
        <w:rPr>
          <w:vertAlign w:val="superscript"/>
        </w:rPr>
        <w:t>00</w:t>
      </w:r>
      <w:r w:rsidRPr="008153FC">
        <w:rPr>
          <w:b w:val="0"/>
        </w:rPr>
        <w:t xml:space="preserve"> w </w:t>
      </w:r>
      <w:r w:rsidR="008D24E8" w:rsidRPr="008153FC">
        <w:rPr>
          <w:b w:val="0"/>
        </w:rPr>
        <w:t xml:space="preserve">siedzibie </w:t>
      </w:r>
      <w:r w:rsidR="00941701">
        <w:rPr>
          <w:b w:val="0"/>
        </w:rPr>
        <w:t xml:space="preserve">Zamawiającego </w:t>
      </w:r>
      <w:r w:rsidR="00666DEA" w:rsidRPr="008153FC">
        <w:rPr>
          <w:b w:val="0"/>
        </w:rPr>
        <w:t>osobiście, pocztą</w:t>
      </w:r>
      <w:r w:rsidR="008153FC" w:rsidRPr="008153FC">
        <w:rPr>
          <w:b w:val="0"/>
        </w:rPr>
        <w:t>/</w:t>
      </w:r>
      <w:r w:rsidR="00941701">
        <w:rPr>
          <w:b w:val="0"/>
        </w:rPr>
        <w:t xml:space="preserve">kurierską. </w:t>
      </w:r>
    </w:p>
    <w:p w:rsidR="00941701" w:rsidRDefault="00941701" w:rsidP="00941701">
      <w:pPr>
        <w:pStyle w:val="Akapitzlist"/>
        <w:ind w:left="792"/>
      </w:pPr>
    </w:p>
    <w:tbl>
      <w:tblPr>
        <w:tblStyle w:val="Tabela-Siatka"/>
        <w:tblW w:w="8962" w:type="dxa"/>
        <w:tblInd w:w="360" w:type="dxa"/>
        <w:tblLook w:val="04A0"/>
      </w:tblPr>
      <w:tblGrid>
        <w:gridCol w:w="8962"/>
      </w:tblGrid>
      <w:tr w:rsidR="008153FC" w:rsidTr="00941701">
        <w:trPr>
          <w:trHeight w:val="2679"/>
        </w:trPr>
        <w:tc>
          <w:tcPr>
            <w:tcW w:w="8962" w:type="dxa"/>
          </w:tcPr>
          <w:p w:rsidR="008153FC" w:rsidRDefault="008153FC" w:rsidP="008153FC"/>
          <w:p w:rsidR="008153FC" w:rsidRPr="00941701" w:rsidRDefault="008153FC" w:rsidP="008153FC">
            <w:pPr>
              <w:jc w:val="center"/>
              <w:rPr>
                <w:rFonts w:cs="Calibri"/>
                <w:bCs w:val="0"/>
              </w:rPr>
            </w:pPr>
            <w:r w:rsidRPr="00941701">
              <w:rPr>
                <w:rFonts w:cs="Calibri"/>
                <w:bCs w:val="0"/>
              </w:rPr>
              <w:t>GMINNY OŚRODEK POMOCY SPOŁECZNEJ W SOBKOWIE</w:t>
            </w:r>
          </w:p>
          <w:p w:rsidR="008153FC" w:rsidRPr="00D26486" w:rsidRDefault="008153FC" w:rsidP="008153FC">
            <w:pPr>
              <w:jc w:val="center"/>
              <w:rPr>
                <w:rFonts w:cs="Calibri"/>
                <w:b w:val="0"/>
                <w:bCs w:val="0"/>
              </w:rPr>
            </w:pPr>
            <w:r w:rsidRPr="00D26486">
              <w:rPr>
                <w:rFonts w:cs="Calibri"/>
                <w:b w:val="0"/>
                <w:bCs w:val="0"/>
              </w:rPr>
              <w:t>ul. Rzeczna 8, 28-305 Sobków</w:t>
            </w:r>
          </w:p>
          <w:p w:rsidR="008153FC" w:rsidRPr="00D26486" w:rsidRDefault="008153FC" w:rsidP="008153FC">
            <w:pPr>
              <w:jc w:val="center"/>
              <w:rPr>
                <w:rFonts w:cs="Calibri"/>
                <w:b w:val="0"/>
                <w:bCs w:val="0"/>
              </w:rPr>
            </w:pPr>
          </w:p>
          <w:p w:rsidR="008153FC" w:rsidRPr="00941701" w:rsidRDefault="008153FC" w:rsidP="008153FC">
            <w:pPr>
              <w:jc w:val="center"/>
              <w:rPr>
                <w:rFonts w:cs="Calibri"/>
                <w:b w:val="0"/>
              </w:rPr>
            </w:pPr>
            <w:r w:rsidRPr="00941701">
              <w:rPr>
                <w:rFonts w:cs="Calibri"/>
                <w:b w:val="0"/>
              </w:rPr>
              <w:t>Kopertę należy oznakować napisem o treści:</w:t>
            </w:r>
          </w:p>
          <w:p w:rsidR="00941701" w:rsidRDefault="00941701" w:rsidP="00941701">
            <w:r w:rsidRPr="00E350E6">
              <w:t>Zakup i dostawa opasek bezpieczeństwa wraz z usług</w:t>
            </w:r>
            <w:r>
              <w:t>ą</w:t>
            </w:r>
            <w:r w:rsidRPr="00E350E6">
              <w:t xml:space="preserve"> całodobowej opieki na odległość</w:t>
            </w:r>
            <w:r>
              <w:t xml:space="preserve"> w ramach programu „Korpus wsparcia Seniorów” – edycja 2022</w:t>
            </w:r>
          </w:p>
          <w:p w:rsidR="008153FC" w:rsidRPr="00941701" w:rsidRDefault="008153FC" w:rsidP="006B003A">
            <w:pPr>
              <w:jc w:val="center"/>
              <w:rPr>
                <w:rFonts w:cs="Calibri"/>
              </w:rPr>
            </w:pPr>
            <w:r w:rsidRPr="00D26486">
              <w:rPr>
                <w:rFonts w:cs="Calibri"/>
                <w:b w:val="0"/>
                <w:bCs w:val="0"/>
              </w:rPr>
              <w:t xml:space="preserve"> </w:t>
            </w:r>
            <w:r w:rsidRPr="00D26486">
              <w:rPr>
                <w:rFonts w:cs="Calibri"/>
              </w:rPr>
              <w:t xml:space="preserve">z dopiskiem „nie otwierać do dnia </w:t>
            </w:r>
            <w:r w:rsidR="00D12F75">
              <w:rPr>
                <w:rFonts w:cs="Calibri"/>
              </w:rPr>
              <w:t>1</w:t>
            </w:r>
            <w:r w:rsidR="006B003A">
              <w:rPr>
                <w:rFonts w:cs="Calibri"/>
              </w:rPr>
              <w:t>8</w:t>
            </w:r>
            <w:r>
              <w:rPr>
                <w:rFonts w:cs="Calibri"/>
              </w:rPr>
              <w:t>.05</w:t>
            </w:r>
            <w:r w:rsidRPr="00D26486">
              <w:rPr>
                <w:rFonts w:cs="Calibri"/>
              </w:rPr>
              <w:t>.2022” godz. 1</w:t>
            </w:r>
            <w:r w:rsidR="006B003A">
              <w:rPr>
                <w:rFonts w:cs="Calibri"/>
              </w:rPr>
              <w:t>3</w:t>
            </w:r>
            <w:r w:rsidRPr="00D26486">
              <w:rPr>
                <w:rFonts w:cs="Calibri"/>
              </w:rPr>
              <w:t>.00</w:t>
            </w:r>
            <w:r w:rsidR="00941701">
              <w:rPr>
                <w:rFonts w:cs="Calibri"/>
              </w:rPr>
              <w:t>”.</w:t>
            </w:r>
          </w:p>
        </w:tc>
      </w:tr>
    </w:tbl>
    <w:p w:rsidR="008153FC" w:rsidRDefault="008153FC" w:rsidP="008153FC">
      <w:pPr>
        <w:ind w:left="360"/>
      </w:pPr>
    </w:p>
    <w:p w:rsidR="008153FC" w:rsidRPr="00F00A90" w:rsidRDefault="00941701" w:rsidP="008153FC">
      <w:pPr>
        <w:rPr>
          <w:b w:val="0"/>
        </w:rPr>
      </w:pPr>
      <w:r>
        <w:t>4.4.</w:t>
      </w:r>
      <w:r w:rsidR="00F00A90">
        <w:t xml:space="preserve"> </w:t>
      </w:r>
      <w:r w:rsidR="00F00A90" w:rsidRPr="00F00A90">
        <w:rPr>
          <w:b w:val="0"/>
        </w:rPr>
        <w:t xml:space="preserve">Zamawiający będzie brał pod uwagę tylko i wyłącznie te oferty, które fizycznie do niego wpłyną w wyznaczonym terminie. Nie dopuszcza się składania ofert e-mailowo lub </w:t>
      </w:r>
      <w:proofErr w:type="spellStart"/>
      <w:r w:rsidR="00F00A90" w:rsidRPr="00F00A90">
        <w:rPr>
          <w:b w:val="0"/>
        </w:rPr>
        <w:t>faxem</w:t>
      </w:r>
      <w:proofErr w:type="spellEnd"/>
      <w:r w:rsidR="00F00A90" w:rsidRPr="00F00A90">
        <w:rPr>
          <w:b w:val="0"/>
        </w:rPr>
        <w:t>.</w:t>
      </w:r>
    </w:p>
    <w:p w:rsidR="00F00A90" w:rsidRDefault="00F00A90" w:rsidP="008153FC">
      <w:pPr>
        <w:rPr>
          <w:b w:val="0"/>
        </w:rPr>
      </w:pPr>
      <w:r>
        <w:t xml:space="preserve">4.5. </w:t>
      </w:r>
      <w:r w:rsidRPr="00F00A90">
        <w:rPr>
          <w:b w:val="0"/>
        </w:rPr>
        <w:t>Za datę złożenia oferty przyjmuje się d</w:t>
      </w:r>
      <w:r>
        <w:rPr>
          <w:b w:val="0"/>
        </w:rPr>
        <w:t>atę wpływu do siedziby Zamawiają</w:t>
      </w:r>
      <w:r w:rsidRPr="00F00A90">
        <w:rPr>
          <w:b w:val="0"/>
        </w:rPr>
        <w:t>cego</w:t>
      </w:r>
      <w:r>
        <w:rPr>
          <w:b w:val="0"/>
        </w:rPr>
        <w:t>.</w:t>
      </w:r>
    </w:p>
    <w:p w:rsidR="00F00A90" w:rsidRDefault="00F00A90" w:rsidP="008153FC">
      <w:pPr>
        <w:rPr>
          <w:b w:val="0"/>
        </w:rPr>
      </w:pPr>
      <w:r w:rsidRPr="0059554C">
        <w:t>4.6</w:t>
      </w:r>
      <w:r>
        <w:rPr>
          <w:b w:val="0"/>
        </w:rPr>
        <w:t>. Oferty wariantowe nie będą rozpatrywane.</w:t>
      </w:r>
    </w:p>
    <w:p w:rsidR="00F00A90" w:rsidRDefault="00F00A90" w:rsidP="008153FC">
      <w:pPr>
        <w:rPr>
          <w:b w:val="0"/>
        </w:rPr>
      </w:pPr>
      <w:r w:rsidRPr="0059554C">
        <w:t>4.7</w:t>
      </w:r>
      <w:r>
        <w:rPr>
          <w:b w:val="0"/>
        </w:rPr>
        <w:t>. Zamawiający nie dopuszcza składanie ofert częściowych.</w:t>
      </w:r>
    </w:p>
    <w:p w:rsidR="00F00A90" w:rsidRDefault="00F00A90" w:rsidP="008153FC">
      <w:pPr>
        <w:rPr>
          <w:b w:val="0"/>
        </w:rPr>
      </w:pPr>
      <w:r w:rsidRPr="0059554C">
        <w:t>4.8</w:t>
      </w:r>
      <w:r>
        <w:rPr>
          <w:b w:val="0"/>
        </w:rPr>
        <w:t>. Oferty złożone po w/w terminie nie będą rozpatrywane i będą odesłane do Oferenta bez otwierania.</w:t>
      </w:r>
    </w:p>
    <w:p w:rsidR="00F00A90" w:rsidRDefault="0059554C" w:rsidP="008153FC">
      <w:pPr>
        <w:rPr>
          <w:b w:val="0"/>
        </w:rPr>
      </w:pPr>
      <w:r w:rsidRPr="003C3D89">
        <w:t>4.9</w:t>
      </w:r>
      <w:r>
        <w:rPr>
          <w:b w:val="0"/>
        </w:rPr>
        <w:t>. Wszystkie koszty związane z realizacją niniejszego zamówienia powinny być skalkulowane w cenie oferty.</w:t>
      </w:r>
    </w:p>
    <w:p w:rsidR="007E788D" w:rsidRPr="007E788D" w:rsidRDefault="007E788D" w:rsidP="007E788D">
      <w:pPr>
        <w:pStyle w:val="Bezodstpw"/>
        <w:jc w:val="both"/>
        <w:rPr>
          <w:rFonts w:cs="Calibri"/>
          <w:b w:val="0"/>
        </w:rPr>
      </w:pPr>
      <w:r w:rsidRPr="003C3D89">
        <w:t>4.10.</w:t>
      </w:r>
      <w:r>
        <w:rPr>
          <w:b w:val="0"/>
        </w:rPr>
        <w:t xml:space="preserve"> </w:t>
      </w:r>
      <w:r w:rsidRPr="007E788D">
        <w:rPr>
          <w:rFonts w:cs="Calibri"/>
          <w:b w:val="0"/>
          <w:bCs w:val="0"/>
        </w:rPr>
        <w:t>Jeśli   w   dokumentach   składających   się   na   opis   przedmiotu   zamówienia, wskazana jest nazwa handlowa firmy, towaru lub produktu, zamawiający ­ w odniesieniu do wskazanych</w:t>
      </w:r>
      <w:r w:rsidR="003C3D89">
        <w:rPr>
          <w:rFonts w:cs="Calibri"/>
          <w:b w:val="0"/>
          <w:bCs w:val="0"/>
        </w:rPr>
        <w:t xml:space="preserve"> </w:t>
      </w:r>
      <w:r w:rsidRPr="007E788D">
        <w:rPr>
          <w:rFonts w:cs="Calibri"/>
          <w:b w:val="0"/>
          <w:bCs w:val="0"/>
        </w:rPr>
        <w:t>wprost w dokumentacji parametrów czy danych (technicznych</w:t>
      </w:r>
      <w:r w:rsidR="003C3D89">
        <w:rPr>
          <w:rFonts w:cs="Calibri"/>
          <w:b w:val="0"/>
          <w:bCs w:val="0"/>
        </w:rPr>
        <w:t xml:space="preserve"> </w:t>
      </w:r>
      <w:r w:rsidRPr="007E788D">
        <w:rPr>
          <w:rFonts w:cs="Calibri"/>
          <w:b w:val="0"/>
          <w:bCs w:val="0"/>
        </w:rPr>
        <w:t xml:space="preserve">lub   jakichkolwiek   innych), identyfikujących   pośrednio   lub bezpośrednio towar bądź produkt ­ dopuszcza   rozwiązania   równoważne zgodne z danymi technicznymi i parametrami zawartymi w/w dokumentacji. Jako rozwiązania równoważne, należy rozumieć rozwiązania charakteryzujące się   parametrami   nie   gorszymi   od   wymaganych, znajdujących się w </w:t>
      </w:r>
      <w:r w:rsidR="003C3D89">
        <w:rPr>
          <w:rFonts w:cs="Calibri"/>
          <w:b w:val="0"/>
          <w:bCs w:val="0"/>
        </w:rPr>
        <w:t>zapytaniu</w:t>
      </w:r>
      <w:r w:rsidRPr="007E788D">
        <w:rPr>
          <w:rFonts w:cs="Calibri"/>
          <w:b w:val="0"/>
          <w:bCs w:val="0"/>
        </w:rPr>
        <w:t>. Jeżeli zamawiający nie podaje minimalnych parametrów, które by tę równoważność potwierdzały – wykonawca obowiązany jest zaoferować produkt o właściwościach   zbliżonych, nadający się funkcjonalnie do zapotrzebowanego zastosowania.</w:t>
      </w:r>
      <w:r w:rsidRPr="007E788D">
        <w:rPr>
          <w:rFonts w:cs="Calibri"/>
          <w:b w:val="0"/>
        </w:rPr>
        <w:t xml:space="preserve"> </w:t>
      </w:r>
      <w:r>
        <w:rPr>
          <w:rFonts w:cs="Calibri"/>
        </w:rPr>
        <w:t>4.11.</w:t>
      </w:r>
      <w:r w:rsidRPr="00F70768">
        <w:rPr>
          <w:rFonts w:cs="Calibri"/>
        </w:rPr>
        <w:t xml:space="preserve"> </w:t>
      </w:r>
      <w:r w:rsidRPr="007E788D">
        <w:rPr>
          <w:rFonts w:cs="Calibri"/>
          <w:b w:val="0"/>
        </w:rPr>
        <w:t>Termin związania ofertą złożoną w przedmiotowym postępowaniu wynosi 30 dni. Bieg terminu związania ofertą rozpoczyna się wraz z upływem terminu składania ofert.</w:t>
      </w:r>
    </w:p>
    <w:p w:rsidR="003C3D89" w:rsidRPr="003C3D89" w:rsidRDefault="00F00A90" w:rsidP="00FC295E">
      <w:pPr>
        <w:rPr>
          <w:b w:val="0"/>
          <w:bCs w:val="0"/>
        </w:rPr>
      </w:pPr>
      <w:r>
        <w:t xml:space="preserve">  </w:t>
      </w:r>
      <w:r w:rsidR="00662A39" w:rsidRPr="005D7303">
        <w:t xml:space="preserve">Termin otwarcia ofert: </w:t>
      </w:r>
      <w:r w:rsidR="003C3D89">
        <w:t>1</w:t>
      </w:r>
      <w:r w:rsidR="00ED319E">
        <w:t>9</w:t>
      </w:r>
      <w:r w:rsidR="003C3D89">
        <w:t>.</w:t>
      </w:r>
      <w:r w:rsidR="00666DEA">
        <w:t>05</w:t>
      </w:r>
      <w:r w:rsidR="00FB3AF3">
        <w:t>.</w:t>
      </w:r>
      <w:r w:rsidR="00B50A64" w:rsidRPr="005D7303">
        <w:t>202</w:t>
      </w:r>
      <w:r w:rsidR="00666DEA">
        <w:t>2</w:t>
      </w:r>
      <w:r w:rsidR="00B50A64" w:rsidRPr="005D7303">
        <w:t xml:space="preserve"> r.</w:t>
      </w:r>
      <w:r w:rsidR="00B50A64" w:rsidRPr="003C3D89">
        <w:rPr>
          <w:b w:val="0"/>
          <w:bCs w:val="0"/>
        </w:rPr>
        <w:t xml:space="preserve"> godz. </w:t>
      </w:r>
      <w:r w:rsidR="00ED319E">
        <w:rPr>
          <w:b w:val="0"/>
          <w:bCs w:val="0"/>
        </w:rPr>
        <w:t>9</w:t>
      </w:r>
      <w:r w:rsidR="00ED319E">
        <w:rPr>
          <w:b w:val="0"/>
          <w:bCs w:val="0"/>
          <w:vertAlign w:val="superscript"/>
        </w:rPr>
        <w:t>00</w:t>
      </w:r>
      <w:r w:rsidR="00B50A64" w:rsidRPr="003C3D89">
        <w:rPr>
          <w:b w:val="0"/>
          <w:bCs w:val="0"/>
        </w:rPr>
        <w:t xml:space="preserve">. </w:t>
      </w:r>
    </w:p>
    <w:p w:rsidR="00B50A64" w:rsidRPr="005D7303" w:rsidRDefault="00B50A64" w:rsidP="003C3D89">
      <w:pPr>
        <w:pStyle w:val="Akapitzlist"/>
        <w:tabs>
          <w:tab w:val="num" w:pos="284"/>
        </w:tabs>
        <w:ind w:left="360"/>
        <w:jc w:val="both"/>
      </w:pPr>
      <w:r w:rsidRPr="003C3D89">
        <w:rPr>
          <w:b w:val="0"/>
          <w:bCs w:val="0"/>
        </w:rPr>
        <w:t>Zamawiający przy otwarciu ofert nie przewiduje udziału Oferentów.</w:t>
      </w:r>
    </w:p>
    <w:p w:rsidR="004C3B50" w:rsidRPr="00625A7A" w:rsidRDefault="00941701" w:rsidP="00941701">
      <w:r>
        <w:t xml:space="preserve">6. </w:t>
      </w:r>
      <w:r w:rsidR="00662A39" w:rsidRPr="00625A7A">
        <w:t>Osoba upoważniona do kontaktu z wykonawcami:</w:t>
      </w:r>
      <w:r w:rsidR="004C3B50" w:rsidRPr="00625A7A">
        <w:t xml:space="preserve"> </w:t>
      </w:r>
    </w:p>
    <w:p w:rsidR="00B50A64" w:rsidRPr="00296EE8" w:rsidRDefault="00B50A64" w:rsidP="00296EE8">
      <w:pPr>
        <w:pStyle w:val="Akapitzlist"/>
        <w:numPr>
          <w:ilvl w:val="1"/>
          <w:numId w:val="30"/>
        </w:numPr>
        <w:jc w:val="both"/>
        <w:rPr>
          <w:b w:val="0"/>
        </w:rPr>
      </w:pPr>
      <w:r w:rsidRPr="00296EE8">
        <w:rPr>
          <w:b w:val="0"/>
        </w:rPr>
        <w:t>Osoby uprawnione do kontaktowania się z Wykonawcami:</w:t>
      </w:r>
      <w:r w:rsidRPr="00296EE8">
        <w:rPr>
          <w:b w:val="0"/>
        </w:rPr>
        <w:tab/>
      </w:r>
    </w:p>
    <w:p w:rsidR="00B50A64" w:rsidRDefault="008D24E8" w:rsidP="00DB0428">
      <w:pPr>
        <w:pStyle w:val="pkt"/>
        <w:numPr>
          <w:ilvl w:val="0"/>
          <w:numId w:val="14"/>
        </w:numPr>
        <w:spacing w:before="0" w:after="0" w:line="240" w:lineRule="auto"/>
        <w:ind w:left="99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Renata </w:t>
      </w:r>
      <w:proofErr w:type="spellStart"/>
      <w:r>
        <w:rPr>
          <w:rFonts w:ascii="Times New Roman" w:hAnsi="Times New Roman"/>
          <w:iCs/>
          <w:sz w:val="24"/>
          <w:szCs w:val="24"/>
        </w:rPr>
        <w:t>Brejdak</w:t>
      </w:r>
      <w:proofErr w:type="spellEnd"/>
      <w:r w:rsidR="00B50A64" w:rsidRPr="00D12A3E">
        <w:rPr>
          <w:rFonts w:ascii="Times New Roman" w:hAnsi="Times New Roman"/>
          <w:iCs/>
          <w:sz w:val="24"/>
          <w:szCs w:val="24"/>
        </w:rPr>
        <w:t xml:space="preserve"> tel. 41 387 1</w:t>
      </w:r>
      <w:r>
        <w:rPr>
          <w:rFonts w:ascii="Times New Roman" w:hAnsi="Times New Roman"/>
          <w:iCs/>
          <w:sz w:val="24"/>
          <w:szCs w:val="24"/>
        </w:rPr>
        <w:t>2 81</w:t>
      </w:r>
    </w:p>
    <w:p w:rsidR="00B50A64" w:rsidRPr="00D12A3E" w:rsidRDefault="00B50A64" w:rsidP="00296EE8">
      <w:pPr>
        <w:pStyle w:val="Akapitzlist"/>
        <w:numPr>
          <w:ilvl w:val="1"/>
          <w:numId w:val="29"/>
        </w:numPr>
        <w:jc w:val="both"/>
      </w:pPr>
      <w:r w:rsidRPr="00D12A3E">
        <w:t>Dodatkowe informacje dotyczące zamówienia można otrzymać w siedzibie zamawiającego w godzinach:</w:t>
      </w:r>
    </w:p>
    <w:p w:rsidR="00B50A64" w:rsidRPr="00D12A3E" w:rsidRDefault="00B50A64" w:rsidP="00DB0428">
      <w:pPr>
        <w:pStyle w:val="pkt"/>
        <w:numPr>
          <w:ilvl w:val="0"/>
          <w:numId w:val="14"/>
        </w:numPr>
        <w:spacing w:before="0" w:after="0" w:line="240" w:lineRule="auto"/>
        <w:ind w:left="993"/>
        <w:rPr>
          <w:rFonts w:ascii="Times New Roman" w:hAnsi="Times New Roman"/>
          <w:iCs/>
          <w:sz w:val="24"/>
          <w:szCs w:val="24"/>
        </w:rPr>
      </w:pPr>
      <w:r w:rsidRPr="00D12A3E">
        <w:rPr>
          <w:rFonts w:ascii="Times New Roman" w:hAnsi="Times New Roman"/>
          <w:iCs/>
          <w:sz w:val="24"/>
          <w:szCs w:val="24"/>
        </w:rPr>
        <w:t xml:space="preserve">poniedziałek </w:t>
      </w:r>
      <w:r w:rsidRPr="00D12A3E">
        <w:rPr>
          <w:rFonts w:ascii="Times New Roman" w:hAnsi="Times New Roman"/>
          <w:iCs/>
          <w:sz w:val="24"/>
          <w:szCs w:val="24"/>
        </w:rPr>
        <w:tab/>
        <w:t>10</w:t>
      </w:r>
      <w:r w:rsidRPr="00DB0428">
        <w:rPr>
          <w:rFonts w:ascii="Times New Roman" w:hAnsi="Times New Roman"/>
          <w:iCs/>
          <w:sz w:val="24"/>
          <w:szCs w:val="24"/>
          <w:vertAlign w:val="superscript"/>
        </w:rPr>
        <w:t>00</w:t>
      </w:r>
      <w:r w:rsidRPr="00DB0428">
        <w:rPr>
          <w:rFonts w:ascii="Times New Roman" w:hAnsi="Times New Roman"/>
          <w:iCs/>
          <w:sz w:val="24"/>
          <w:szCs w:val="24"/>
        </w:rPr>
        <w:t xml:space="preserve"> </w:t>
      </w:r>
      <w:r w:rsidRPr="00D12A3E">
        <w:rPr>
          <w:rFonts w:ascii="Times New Roman" w:hAnsi="Times New Roman"/>
          <w:iCs/>
          <w:sz w:val="24"/>
          <w:szCs w:val="24"/>
        </w:rPr>
        <w:t>- 18</w:t>
      </w:r>
      <w:r w:rsidRPr="00DB0428">
        <w:rPr>
          <w:rFonts w:ascii="Times New Roman" w:hAnsi="Times New Roman"/>
          <w:iCs/>
          <w:sz w:val="24"/>
          <w:szCs w:val="24"/>
          <w:vertAlign w:val="superscript"/>
        </w:rPr>
        <w:t>00</w:t>
      </w:r>
    </w:p>
    <w:p w:rsidR="00B50A64" w:rsidRPr="00DB0428" w:rsidRDefault="00B50A64" w:rsidP="00DB0428">
      <w:pPr>
        <w:pStyle w:val="pkt"/>
        <w:numPr>
          <w:ilvl w:val="0"/>
          <w:numId w:val="14"/>
        </w:numPr>
        <w:spacing w:before="0" w:after="0" w:line="240" w:lineRule="auto"/>
        <w:ind w:left="993"/>
        <w:rPr>
          <w:rFonts w:ascii="Times New Roman" w:hAnsi="Times New Roman"/>
          <w:iCs/>
          <w:sz w:val="24"/>
          <w:szCs w:val="24"/>
        </w:rPr>
      </w:pPr>
      <w:r w:rsidRPr="00DB0428">
        <w:rPr>
          <w:rFonts w:ascii="Times New Roman" w:hAnsi="Times New Roman"/>
          <w:iCs/>
          <w:sz w:val="24"/>
          <w:szCs w:val="24"/>
        </w:rPr>
        <w:t>wtorek - piątek</w:t>
      </w:r>
      <w:r w:rsidRPr="00DB0428">
        <w:rPr>
          <w:rFonts w:ascii="Times New Roman" w:hAnsi="Times New Roman"/>
          <w:iCs/>
          <w:sz w:val="24"/>
          <w:szCs w:val="24"/>
        </w:rPr>
        <w:tab/>
        <w:t xml:space="preserve">  7</w:t>
      </w:r>
      <w:r w:rsidRPr="00DB0428">
        <w:rPr>
          <w:rFonts w:ascii="Times New Roman" w:hAnsi="Times New Roman"/>
          <w:iCs/>
          <w:sz w:val="24"/>
          <w:szCs w:val="24"/>
          <w:vertAlign w:val="superscript"/>
        </w:rPr>
        <w:t>30</w:t>
      </w:r>
      <w:r w:rsidRPr="00DB0428">
        <w:rPr>
          <w:rFonts w:ascii="Times New Roman" w:hAnsi="Times New Roman"/>
          <w:iCs/>
          <w:sz w:val="24"/>
          <w:szCs w:val="24"/>
        </w:rPr>
        <w:t xml:space="preserve"> - 15</w:t>
      </w:r>
      <w:r w:rsidRPr="00DB0428">
        <w:rPr>
          <w:rFonts w:ascii="Times New Roman" w:hAnsi="Times New Roman"/>
          <w:iCs/>
          <w:sz w:val="24"/>
          <w:szCs w:val="24"/>
          <w:vertAlign w:val="superscript"/>
        </w:rPr>
        <w:t>30</w:t>
      </w:r>
    </w:p>
    <w:p w:rsidR="00662A39" w:rsidRPr="00625A7A" w:rsidRDefault="00662A39" w:rsidP="00296EE8">
      <w:pPr>
        <w:pStyle w:val="Akapitzlist"/>
        <w:numPr>
          <w:ilvl w:val="0"/>
          <w:numId w:val="30"/>
        </w:numPr>
        <w:jc w:val="both"/>
      </w:pPr>
      <w:r w:rsidRPr="00625A7A">
        <w:t xml:space="preserve">Warunki płatności: </w:t>
      </w:r>
      <w:r w:rsidR="00423313" w:rsidRPr="00296EE8">
        <w:rPr>
          <w:b w:val="0"/>
        </w:rPr>
        <w:t>wynagrodzenie należne Wykonawcy płatne będzie</w:t>
      </w:r>
      <w:r w:rsidR="00423313">
        <w:t xml:space="preserve"> </w:t>
      </w:r>
      <w:r w:rsidR="004C3B50" w:rsidRPr="00296EE8">
        <w:rPr>
          <w:b w:val="0"/>
        </w:rPr>
        <w:t>przelew</w:t>
      </w:r>
      <w:r w:rsidR="00423313" w:rsidRPr="00296EE8">
        <w:rPr>
          <w:b w:val="0"/>
        </w:rPr>
        <w:t xml:space="preserve">em na konto wskazane w fakturze </w:t>
      </w:r>
      <w:r w:rsidR="004C3B50" w:rsidRPr="00296EE8">
        <w:rPr>
          <w:b w:val="0"/>
        </w:rPr>
        <w:t xml:space="preserve"> w terminie 14 dni od daty otrzymania przez Zamawiającego </w:t>
      </w:r>
      <w:r w:rsidR="00423313" w:rsidRPr="00296EE8">
        <w:rPr>
          <w:b w:val="0"/>
        </w:rPr>
        <w:t>faktury.</w:t>
      </w:r>
    </w:p>
    <w:p w:rsidR="00662A39" w:rsidRPr="00625A7A" w:rsidRDefault="00662A39" w:rsidP="00296EE8">
      <w:pPr>
        <w:numPr>
          <w:ilvl w:val="0"/>
          <w:numId w:val="30"/>
        </w:numPr>
        <w:ind w:left="425" w:hanging="284"/>
        <w:jc w:val="both"/>
      </w:pPr>
      <w:r w:rsidRPr="00625A7A">
        <w:t xml:space="preserve">Sposób przygotowania oferty: </w:t>
      </w:r>
      <w:r w:rsidR="004C3B50" w:rsidRPr="00204795">
        <w:rPr>
          <w:b w:val="0"/>
        </w:rPr>
        <w:t xml:space="preserve">Ofertę cenową należy złożyć wypełniając </w:t>
      </w:r>
      <w:r w:rsidR="004C3B50" w:rsidRPr="00204795">
        <w:rPr>
          <w:bCs w:val="0"/>
        </w:rPr>
        <w:t>formularz ofertowy</w:t>
      </w:r>
      <w:r w:rsidR="004C3B50" w:rsidRPr="00204795">
        <w:rPr>
          <w:b w:val="0"/>
        </w:rPr>
        <w:t xml:space="preserve"> wg załączonego wzoru</w:t>
      </w:r>
      <w:r w:rsidR="00204795">
        <w:rPr>
          <w:bCs w:val="0"/>
        </w:rPr>
        <w:t>.</w:t>
      </w:r>
      <w:r w:rsidR="004C3B50" w:rsidRPr="00204795">
        <w:rPr>
          <w:b w:val="0"/>
        </w:rPr>
        <w:t xml:space="preserve"> </w:t>
      </w:r>
    </w:p>
    <w:p w:rsidR="00662A39" w:rsidRPr="00625A7A" w:rsidRDefault="00662A39" w:rsidP="00296EE8">
      <w:pPr>
        <w:pStyle w:val="Akapitzlist"/>
        <w:numPr>
          <w:ilvl w:val="0"/>
          <w:numId w:val="30"/>
        </w:numPr>
      </w:pPr>
      <w:r w:rsidRPr="00625A7A">
        <w:t>Opis sposobu obliczenia ceny oferty</w:t>
      </w:r>
    </w:p>
    <w:p w:rsidR="004C3B50" w:rsidRPr="00625A7A" w:rsidRDefault="004C3B50" w:rsidP="00296EE8">
      <w:pPr>
        <w:numPr>
          <w:ilvl w:val="1"/>
          <w:numId w:val="30"/>
        </w:numPr>
        <w:ind w:left="567" w:hanging="567"/>
        <w:jc w:val="both"/>
      </w:pPr>
      <w:r w:rsidRPr="00625A7A">
        <w:rPr>
          <w:b w:val="0"/>
        </w:rPr>
        <w:t>Wykonawca określi cenę w walucie krajowej (w PLN).</w:t>
      </w:r>
      <w:r w:rsidRPr="00625A7A">
        <w:t xml:space="preserve"> </w:t>
      </w:r>
    </w:p>
    <w:p w:rsidR="004C3B50" w:rsidRPr="00625A7A" w:rsidRDefault="004C3B50" w:rsidP="00296EE8">
      <w:pPr>
        <w:numPr>
          <w:ilvl w:val="1"/>
          <w:numId w:val="30"/>
        </w:numPr>
        <w:ind w:left="567" w:hanging="567"/>
        <w:jc w:val="both"/>
        <w:rPr>
          <w:b w:val="0"/>
        </w:rPr>
      </w:pPr>
      <w:r w:rsidRPr="00625A7A">
        <w:rPr>
          <w:b w:val="0"/>
        </w:rPr>
        <w:t xml:space="preserve">Cenę ofertową należy podać z dokładnością do dwóch miejsc po przecinku. </w:t>
      </w:r>
    </w:p>
    <w:p w:rsidR="004C3B50" w:rsidRPr="00625A7A" w:rsidRDefault="004C3B50" w:rsidP="00296EE8">
      <w:pPr>
        <w:numPr>
          <w:ilvl w:val="1"/>
          <w:numId w:val="30"/>
        </w:numPr>
        <w:ind w:left="567" w:hanging="567"/>
        <w:jc w:val="both"/>
        <w:rPr>
          <w:b w:val="0"/>
        </w:rPr>
      </w:pPr>
      <w:r w:rsidRPr="00625A7A">
        <w:rPr>
          <w:b w:val="0"/>
        </w:rPr>
        <w:lastRenderedPageBreak/>
        <w:t>Cena za wykonanie zamówienia jest ceną ryczałtową. Ofertowa cena powinna obejmować wynagrodzenie za wszystkie obowiązki przyszłego Wykonawcy, niezbędne do zrealizowania zamówienia.</w:t>
      </w:r>
    </w:p>
    <w:p w:rsidR="004C3B50" w:rsidRPr="00625A7A" w:rsidRDefault="004C3B50" w:rsidP="00DB0428">
      <w:pPr>
        <w:ind w:left="425"/>
      </w:pPr>
    </w:p>
    <w:p w:rsidR="00662A39" w:rsidRDefault="00662A39" w:rsidP="00296EE8">
      <w:pPr>
        <w:numPr>
          <w:ilvl w:val="0"/>
          <w:numId w:val="30"/>
        </w:numPr>
        <w:ind w:left="425" w:hanging="426"/>
      </w:pPr>
      <w:r w:rsidRPr="00625A7A">
        <w:t>Opis kryteriów, którymi Zamawiający będzie się kierować przy wyborze oferty, wraz z podaniem znaczenia tych kryteriów i sposobu oceny.</w:t>
      </w:r>
    </w:p>
    <w:p w:rsidR="000C46B8" w:rsidRDefault="000C46B8" w:rsidP="000C46B8"/>
    <w:p w:rsidR="00837747" w:rsidRDefault="00837747" w:rsidP="00837747">
      <w:pPr>
        <w:jc w:val="both"/>
        <w:rPr>
          <w:rFonts w:cs="Calibri"/>
          <w:b w:val="0"/>
        </w:rPr>
      </w:pPr>
      <w:r w:rsidRPr="00837747">
        <w:rPr>
          <w:rFonts w:cs="Calibri"/>
          <w:b w:val="0"/>
        </w:rPr>
        <w:t>W odniesieniu do Wykonawców, których oferty nie podlegają odrzuceniu Zamawiający dokona oceny ofert na podstawie kryterium:</w:t>
      </w:r>
    </w:p>
    <w:p w:rsidR="00643765" w:rsidRDefault="00643765" w:rsidP="00837747">
      <w:pPr>
        <w:jc w:val="both"/>
        <w:rPr>
          <w:rFonts w:cs="Calibri"/>
          <w:b w:val="0"/>
        </w:rPr>
      </w:pPr>
    </w:p>
    <w:tbl>
      <w:tblPr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9"/>
        <w:gridCol w:w="5200"/>
        <w:gridCol w:w="2544"/>
      </w:tblGrid>
      <w:tr w:rsidR="00643765" w:rsidRPr="00A206F8" w:rsidTr="00C13F40">
        <w:trPr>
          <w:trHeight w:val="58"/>
        </w:trPr>
        <w:tc>
          <w:tcPr>
            <w:tcW w:w="1429" w:type="dxa"/>
            <w:shd w:val="clear" w:color="auto" w:fill="FBE4D5"/>
            <w:vAlign w:val="center"/>
          </w:tcPr>
          <w:p w:rsidR="00643765" w:rsidRPr="00A206F8" w:rsidRDefault="00643765" w:rsidP="00C13F40">
            <w:pPr>
              <w:jc w:val="center"/>
              <w:rPr>
                <w:rFonts w:cs="Calibri"/>
                <w:b w:val="0"/>
              </w:rPr>
            </w:pPr>
            <w:r w:rsidRPr="00A206F8">
              <w:rPr>
                <w:rFonts w:cs="Calibri"/>
                <w:b w:val="0"/>
              </w:rPr>
              <w:t>Nr kryterium</w:t>
            </w:r>
          </w:p>
        </w:tc>
        <w:tc>
          <w:tcPr>
            <w:tcW w:w="5200" w:type="dxa"/>
            <w:shd w:val="clear" w:color="auto" w:fill="FBE4D5"/>
            <w:vAlign w:val="center"/>
          </w:tcPr>
          <w:p w:rsidR="00643765" w:rsidRPr="00A206F8" w:rsidRDefault="00643765" w:rsidP="00C13F40">
            <w:pPr>
              <w:jc w:val="center"/>
              <w:rPr>
                <w:rFonts w:cs="Calibri"/>
                <w:b w:val="0"/>
              </w:rPr>
            </w:pPr>
            <w:r w:rsidRPr="00A206F8">
              <w:rPr>
                <w:rFonts w:cs="Calibri"/>
                <w:b w:val="0"/>
              </w:rPr>
              <w:t>Opis kryteriów oceny</w:t>
            </w:r>
          </w:p>
        </w:tc>
        <w:tc>
          <w:tcPr>
            <w:tcW w:w="2544" w:type="dxa"/>
            <w:shd w:val="clear" w:color="auto" w:fill="FBE4D5"/>
            <w:vAlign w:val="center"/>
          </w:tcPr>
          <w:p w:rsidR="00643765" w:rsidRPr="00A206F8" w:rsidRDefault="00643765" w:rsidP="00C13F40">
            <w:pPr>
              <w:jc w:val="center"/>
              <w:rPr>
                <w:rFonts w:cs="Calibri"/>
                <w:b w:val="0"/>
              </w:rPr>
            </w:pPr>
            <w:r w:rsidRPr="00A206F8">
              <w:rPr>
                <w:rFonts w:cs="Calibri"/>
                <w:b w:val="0"/>
              </w:rPr>
              <w:t>Znaczenie</w:t>
            </w:r>
          </w:p>
        </w:tc>
      </w:tr>
      <w:tr w:rsidR="00643765" w:rsidRPr="00A206F8" w:rsidTr="00C13F40">
        <w:trPr>
          <w:trHeight w:val="521"/>
        </w:trPr>
        <w:tc>
          <w:tcPr>
            <w:tcW w:w="1429" w:type="dxa"/>
            <w:shd w:val="clear" w:color="auto" w:fill="auto"/>
            <w:vAlign w:val="center"/>
          </w:tcPr>
          <w:p w:rsidR="00643765" w:rsidRPr="00A206F8" w:rsidRDefault="00643765" w:rsidP="00C13F40">
            <w:pPr>
              <w:jc w:val="center"/>
              <w:rPr>
                <w:rFonts w:cs="Calibri"/>
              </w:rPr>
            </w:pPr>
            <w:r w:rsidRPr="00A206F8">
              <w:rPr>
                <w:rFonts w:cs="Calibri"/>
              </w:rPr>
              <w:t>1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643765" w:rsidRPr="00A206F8" w:rsidRDefault="00643765" w:rsidP="00C13F40">
            <w:pPr>
              <w:jc w:val="center"/>
              <w:rPr>
                <w:rFonts w:cs="Calibri"/>
              </w:rPr>
            </w:pPr>
            <w:r w:rsidRPr="00A206F8">
              <w:rPr>
                <w:rFonts w:cs="Calibri"/>
              </w:rPr>
              <w:t>Oferowana cena brutto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643765" w:rsidRPr="00A206F8" w:rsidRDefault="00643765" w:rsidP="0064376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  <w:r w:rsidRPr="00A206F8">
              <w:rPr>
                <w:rFonts w:cs="Calibri"/>
              </w:rPr>
              <w:t xml:space="preserve">% = </w:t>
            </w:r>
            <w:r>
              <w:rPr>
                <w:rFonts w:cs="Calibri"/>
              </w:rPr>
              <w:t xml:space="preserve">100 </w:t>
            </w:r>
            <w:r w:rsidRPr="00A206F8">
              <w:rPr>
                <w:rFonts w:cs="Calibri"/>
              </w:rPr>
              <w:t>punktów</w:t>
            </w:r>
          </w:p>
        </w:tc>
      </w:tr>
    </w:tbl>
    <w:p w:rsidR="00643765" w:rsidRPr="00643765" w:rsidRDefault="00643765" w:rsidP="00643765">
      <w:pPr>
        <w:jc w:val="both"/>
        <w:rPr>
          <w:rFonts w:cs="Calibri"/>
          <w:b w:val="0"/>
        </w:rPr>
      </w:pPr>
      <w:r w:rsidRPr="00643765">
        <w:rPr>
          <w:rFonts w:cs="Calibri"/>
          <w:b w:val="0"/>
        </w:rPr>
        <w:t>Najkorzystniejsza oferta w odniesieniu do w/w kryteriów może uzyskać maksimum 100 pkt.</w:t>
      </w:r>
    </w:p>
    <w:p w:rsidR="00643765" w:rsidRDefault="00643765" w:rsidP="007E788D">
      <w:pPr>
        <w:shd w:val="clear" w:color="auto" w:fill="FFFFFF"/>
        <w:suppressAutoHyphens w:val="0"/>
        <w:spacing w:after="150"/>
        <w:rPr>
          <w:b w:val="0"/>
          <w:bCs w:val="0"/>
          <w:color w:val="333333"/>
          <w:lang w:eastAsia="pl-PL"/>
        </w:rPr>
      </w:pPr>
    </w:p>
    <w:p w:rsidR="00643765" w:rsidRPr="00643765" w:rsidRDefault="00643765" w:rsidP="00643765">
      <w:pPr>
        <w:spacing w:before="180" w:line="276" w:lineRule="auto"/>
        <w:jc w:val="both"/>
        <w:rPr>
          <w:rFonts w:eastAsia="Batang" w:cs="Calibri"/>
          <w:b w:val="0"/>
        </w:rPr>
      </w:pPr>
      <w:r w:rsidRPr="00643765">
        <w:rPr>
          <w:rFonts w:eastAsia="Batang" w:cs="Calibri"/>
          <w:b w:val="0"/>
        </w:rPr>
        <w:t>Punkty przyznawane za kryteria będą liczone wg</w:t>
      </w:r>
      <w:r>
        <w:rPr>
          <w:rFonts w:eastAsia="Batang" w:cs="Calibri"/>
          <w:b w:val="0"/>
        </w:rPr>
        <w:t xml:space="preserve"> następującego wzoru</w:t>
      </w:r>
      <w:r w:rsidRPr="00643765">
        <w:rPr>
          <w:rFonts w:eastAsia="Batang" w:cs="Calibri"/>
          <w:b w:val="0"/>
        </w:rPr>
        <w:t>:</w:t>
      </w:r>
    </w:p>
    <w:tbl>
      <w:tblPr>
        <w:tblW w:w="10491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6379"/>
        <w:gridCol w:w="1552"/>
        <w:gridCol w:w="1992"/>
      </w:tblGrid>
      <w:tr w:rsidR="00643765" w:rsidRPr="00943BBB" w:rsidTr="00643765">
        <w:trPr>
          <w:trHeight w:val="11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3765" w:rsidRPr="00943BBB" w:rsidRDefault="00643765" w:rsidP="00C13F40">
            <w:pPr>
              <w:snapToGrid w:val="0"/>
              <w:spacing w:line="276" w:lineRule="auto"/>
              <w:jc w:val="center"/>
              <w:rPr>
                <w:rFonts w:cs="Calibri"/>
              </w:rPr>
            </w:pPr>
          </w:p>
          <w:p w:rsidR="00643765" w:rsidRPr="00943BBB" w:rsidRDefault="00643765" w:rsidP="00C13F40">
            <w:pPr>
              <w:spacing w:line="276" w:lineRule="auto"/>
              <w:jc w:val="center"/>
              <w:rPr>
                <w:rFonts w:cs="Calibri"/>
              </w:rPr>
            </w:pPr>
            <w:r w:rsidRPr="00943BBB">
              <w:rPr>
                <w:rFonts w:cs="Calibri"/>
              </w:rPr>
              <w:t>l.p.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3765" w:rsidRPr="00943BBB" w:rsidRDefault="00643765" w:rsidP="00C13F40">
            <w:pPr>
              <w:snapToGrid w:val="0"/>
              <w:spacing w:line="276" w:lineRule="auto"/>
              <w:jc w:val="center"/>
              <w:rPr>
                <w:rFonts w:cs="Calibri"/>
              </w:rPr>
            </w:pPr>
          </w:p>
          <w:p w:rsidR="00643765" w:rsidRPr="00943BBB" w:rsidRDefault="00643765" w:rsidP="00C13F40">
            <w:pPr>
              <w:spacing w:line="276" w:lineRule="auto"/>
              <w:jc w:val="center"/>
              <w:rPr>
                <w:rFonts w:cs="Calibri"/>
              </w:rPr>
            </w:pPr>
            <w:r w:rsidRPr="00943BBB">
              <w:rPr>
                <w:rFonts w:cs="Calibri"/>
              </w:rPr>
              <w:t>Kryterium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43765" w:rsidRPr="00943BBB" w:rsidRDefault="00643765" w:rsidP="00C13F40">
            <w:pPr>
              <w:spacing w:line="276" w:lineRule="auto"/>
              <w:jc w:val="center"/>
              <w:rPr>
                <w:rFonts w:cs="Calibri"/>
              </w:rPr>
            </w:pPr>
            <w:r w:rsidRPr="00943BBB">
              <w:rPr>
                <w:rFonts w:cs="Calibri"/>
              </w:rPr>
              <w:t>Znaczenie</w:t>
            </w:r>
          </w:p>
          <w:p w:rsidR="00643765" w:rsidRPr="00943BBB" w:rsidRDefault="00643765" w:rsidP="00C13F40">
            <w:pPr>
              <w:spacing w:line="276" w:lineRule="auto"/>
              <w:jc w:val="center"/>
              <w:rPr>
                <w:rFonts w:cs="Calibri"/>
              </w:rPr>
            </w:pPr>
            <w:r w:rsidRPr="00943BBB">
              <w:rPr>
                <w:rFonts w:cs="Calibri"/>
              </w:rPr>
              <w:t>procentowe</w:t>
            </w:r>
          </w:p>
          <w:p w:rsidR="00643765" w:rsidRPr="00943BBB" w:rsidRDefault="00643765" w:rsidP="00C13F40">
            <w:pPr>
              <w:spacing w:line="276" w:lineRule="auto"/>
              <w:jc w:val="center"/>
              <w:rPr>
                <w:rFonts w:cs="Calibri"/>
              </w:rPr>
            </w:pPr>
            <w:r w:rsidRPr="00943BBB">
              <w:rPr>
                <w:rFonts w:cs="Calibri"/>
              </w:rPr>
              <w:t>kryterium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643765" w:rsidRPr="00943BBB" w:rsidRDefault="00643765" w:rsidP="00C13F40">
            <w:pPr>
              <w:spacing w:line="276" w:lineRule="auto"/>
              <w:jc w:val="center"/>
              <w:rPr>
                <w:rFonts w:cs="Calibri"/>
              </w:rPr>
            </w:pPr>
            <w:r w:rsidRPr="00943BBB">
              <w:rPr>
                <w:rFonts w:cs="Calibri"/>
              </w:rPr>
              <w:t>Maksymalna ilość punktów jakie może otrzymać oferta</w:t>
            </w:r>
          </w:p>
          <w:p w:rsidR="00643765" w:rsidRPr="00943BBB" w:rsidRDefault="00643765" w:rsidP="00C13F40">
            <w:pPr>
              <w:spacing w:line="276" w:lineRule="auto"/>
              <w:jc w:val="center"/>
              <w:rPr>
                <w:rFonts w:cs="Calibri"/>
                <w:b w:val="0"/>
              </w:rPr>
            </w:pPr>
            <w:r w:rsidRPr="00943BBB">
              <w:rPr>
                <w:rFonts w:cs="Calibri"/>
              </w:rPr>
              <w:t>za dane kryterium</w:t>
            </w:r>
          </w:p>
        </w:tc>
      </w:tr>
      <w:tr w:rsidR="00643765" w:rsidRPr="00943BBB" w:rsidTr="00C13F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765" w:rsidRPr="00943BBB" w:rsidRDefault="00643765" w:rsidP="00C13F40">
            <w:pPr>
              <w:spacing w:line="276" w:lineRule="auto"/>
              <w:ind w:left="72"/>
              <w:jc w:val="center"/>
              <w:rPr>
                <w:rFonts w:cs="Calibri"/>
              </w:rPr>
            </w:pPr>
            <w:r w:rsidRPr="00943BBB">
              <w:rPr>
                <w:rFonts w:cs="Calibri"/>
                <w:b w:val="0"/>
              </w:rPr>
              <w:t>1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3765" w:rsidRPr="00943BBB" w:rsidRDefault="00643765" w:rsidP="00C13F40">
            <w:pPr>
              <w:pStyle w:val="Bezodstpw"/>
              <w:rPr>
                <w:b w:val="0"/>
                <w:bCs w:val="0"/>
              </w:rPr>
            </w:pPr>
            <w:r w:rsidRPr="00943BBB">
              <w:rPr>
                <w:rFonts w:cs="Calibri"/>
                <w:b w:val="0"/>
                <w:bCs w:val="0"/>
              </w:rPr>
              <w:t>Cena brutto</w:t>
            </w:r>
            <w:r w:rsidRPr="00943BBB">
              <w:rPr>
                <w:b w:val="0"/>
                <w:bCs w:val="0"/>
              </w:rPr>
              <w:t xml:space="preserve"> </w:t>
            </w:r>
          </w:p>
          <w:p w:rsidR="00643765" w:rsidRPr="00943BBB" w:rsidRDefault="00643765" w:rsidP="00C13F40">
            <w:pPr>
              <w:pStyle w:val="Bezodstpw"/>
              <w:rPr>
                <w:rFonts w:cs="Calibri"/>
              </w:rPr>
            </w:pPr>
            <w:r w:rsidRPr="00943BBB">
              <w:rPr>
                <w:rFonts w:cs="Calibri"/>
              </w:rPr>
              <w:t xml:space="preserve">Liczba punktów = </w:t>
            </w:r>
            <w:proofErr w:type="spellStart"/>
            <w:r w:rsidRPr="00943BBB">
              <w:rPr>
                <w:rFonts w:cs="Calibri"/>
              </w:rPr>
              <w:t>Cn</w:t>
            </w:r>
            <w:proofErr w:type="spellEnd"/>
            <w:r w:rsidRPr="00943BBB">
              <w:rPr>
                <w:rFonts w:cs="Calibri"/>
              </w:rPr>
              <w:t>/</w:t>
            </w:r>
            <w:proofErr w:type="spellStart"/>
            <w:r w:rsidRPr="00943BBB">
              <w:rPr>
                <w:rFonts w:cs="Calibri"/>
              </w:rPr>
              <w:t>Cb</w:t>
            </w:r>
            <w:proofErr w:type="spellEnd"/>
            <w:r w:rsidRPr="00943BBB">
              <w:rPr>
                <w:rFonts w:cs="Calibri"/>
              </w:rPr>
              <w:t xml:space="preserve">  x </w:t>
            </w:r>
            <w:r>
              <w:rPr>
                <w:rFonts w:cs="Calibri"/>
              </w:rPr>
              <w:t>100</w:t>
            </w:r>
          </w:p>
          <w:p w:rsidR="00643765" w:rsidRPr="00943BBB" w:rsidRDefault="00643765" w:rsidP="00C13F40">
            <w:pPr>
              <w:pStyle w:val="Bezodstpw"/>
              <w:rPr>
                <w:rFonts w:cs="Calibri"/>
              </w:rPr>
            </w:pPr>
            <w:r w:rsidRPr="00943BBB">
              <w:rPr>
                <w:rFonts w:cs="Calibri"/>
              </w:rPr>
              <w:t>gdzie:</w:t>
            </w:r>
          </w:p>
          <w:p w:rsidR="00643765" w:rsidRPr="00943BBB" w:rsidRDefault="00643765" w:rsidP="00C13F40">
            <w:pPr>
              <w:pStyle w:val="Bezodstpw"/>
              <w:rPr>
                <w:rFonts w:cs="Calibri"/>
              </w:rPr>
            </w:pPr>
            <w:r w:rsidRPr="00943BBB">
              <w:rPr>
                <w:rFonts w:cs="Calibri"/>
              </w:rPr>
              <w:t xml:space="preserve"> - </w:t>
            </w:r>
            <w:proofErr w:type="spellStart"/>
            <w:r w:rsidRPr="00943BBB">
              <w:rPr>
                <w:rFonts w:cs="Calibri"/>
              </w:rPr>
              <w:t>Cn</w:t>
            </w:r>
            <w:proofErr w:type="spellEnd"/>
            <w:r w:rsidRPr="00943BBB">
              <w:rPr>
                <w:rFonts w:cs="Calibri"/>
              </w:rPr>
              <w:t xml:space="preserve"> – najniższa cena spośród wszystkich ofert nie odrzuconych</w:t>
            </w:r>
          </w:p>
          <w:p w:rsidR="00643765" w:rsidRPr="00943BBB" w:rsidRDefault="00643765" w:rsidP="00C13F40">
            <w:pPr>
              <w:pStyle w:val="Bezodstpw"/>
              <w:rPr>
                <w:rFonts w:cs="Calibri"/>
              </w:rPr>
            </w:pPr>
            <w:r w:rsidRPr="00943BBB">
              <w:rPr>
                <w:rFonts w:cs="Calibri"/>
              </w:rPr>
              <w:t xml:space="preserve"> - </w:t>
            </w:r>
            <w:proofErr w:type="spellStart"/>
            <w:r w:rsidRPr="00943BBB">
              <w:rPr>
                <w:rFonts w:cs="Calibri"/>
              </w:rPr>
              <w:t>Cb</w:t>
            </w:r>
            <w:proofErr w:type="spellEnd"/>
            <w:r w:rsidRPr="00943BBB">
              <w:rPr>
                <w:rFonts w:cs="Calibri"/>
              </w:rPr>
              <w:t xml:space="preserve"> – cena oferty badanej</w:t>
            </w:r>
          </w:p>
          <w:p w:rsidR="00643765" w:rsidRPr="00943BBB" w:rsidRDefault="00643765" w:rsidP="00643765">
            <w:pPr>
              <w:rPr>
                <w:rFonts w:cs="Calibri"/>
              </w:rPr>
            </w:pPr>
            <w:r w:rsidRPr="00943BBB">
              <w:rPr>
                <w:rFonts w:cs="Calibri"/>
              </w:rPr>
              <w:t xml:space="preserve"> - </w:t>
            </w:r>
            <w:r>
              <w:rPr>
                <w:rFonts w:cs="Calibri"/>
              </w:rPr>
              <w:t>100</w:t>
            </w:r>
            <w:r w:rsidRPr="00943BBB">
              <w:rPr>
                <w:rFonts w:cs="Calibri"/>
              </w:rPr>
              <w:t xml:space="preserve"> wskaźnik stały</w:t>
            </w:r>
          </w:p>
        </w:tc>
        <w:tc>
          <w:tcPr>
            <w:tcW w:w="1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3765" w:rsidRPr="00943BBB" w:rsidRDefault="00643765" w:rsidP="00C13F40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  <w:r w:rsidRPr="00943BBB">
              <w:rPr>
                <w:rFonts w:cs="Calibri"/>
              </w:rPr>
              <w:t xml:space="preserve"> %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3765" w:rsidRPr="00943BBB" w:rsidRDefault="00643765" w:rsidP="00C13F40">
            <w:pPr>
              <w:spacing w:line="276" w:lineRule="auto"/>
              <w:jc w:val="center"/>
              <w:rPr>
                <w:rFonts w:cs="Calibri"/>
                <w:b w:val="0"/>
              </w:rPr>
            </w:pPr>
            <w:r>
              <w:rPr>
                <w:rFonts w:cs="Calibri"/>
              </w:rPr>
              <w:t>100</w:t>
            </w:r>
            <w:r w:rsidRPr="00943BBB">
              <w:rPr>
                <w:rFonts w:cs="Calibri"/>
              </w:rPr>
              <w:t xml:space="preserve"> pkt</w:t>
            </w:r>
            <w:r>
              <w:rPr>
                <w:rFonts w:cs="Calibri"/>
              </w:rPr>
              <w:t>.</w:t>
            </w:r>
          </w:p>
        </w:tc>
      </w:tr>
    </w:tbl>
    <w:p w:rsidR="00643765" w:rsidRDefault="00643765" w:rsidP="007E788D">
      <w:pPr>
        <w:shd w:val="clear" w:color="auto" w:fill="FFFFFF"/>
        <w:suppressAutoHyphens w:val="0"/>
        <w:spacing w:after="150"/>
        <w:rPr>
          <w:b w:val="0"/>
          <w:bCs w:val="0"/>
          <w:color w:val="333333"/>
          <w:lang w:eastAsia="pl-PL"/>
        </w:rPr>
      </w:pPr>
    </w:p>
    <w:p w:rsidR="007E788D" w:rsidRPr="00FC295E" w:rsidRDefault="00643765" w:rsidP="00837747">
      <w:pPr>
        <w:jc w:val="both"/>
        <w:rPr>
          <w:b w:val="0"/>
          <w:bCs w:val="0"/>
          <w:lang w:eastAsia="pl-PL"/>
        </w:rPr>
      </w:pPr>
      <w:bookmarkStart w:id="0" w:name="_Hlk43377154"/>
      <w:r w:rsidRPr="00FC295E">
        <w:rPr>
          <w:b w:val="0"/>
          <w:bCs w:val="0"/>
          <w:lang w:eastAsia="pl-PL"/>
        </w:rPr>
        <w:t>Obliczenia dokonywane będą do dwóch miejsc po przecinku.</w:t>
      </w:r>
    </w:p>
    <w:p w:rsidR="00643765" w:rsidRDefault="00643765" w:rsidP="00837747">
      <w:pPr>
        <w:jc w:val="both"/>
        <w:rPr>
          <w:rFonts w:cs="Calibri"/>
          <w:b w:val="0"/>
        </w:rPr>
      </w:pPr>
    </w:p>
    <w:bookmarkEnd w:id="0"/>
    <w:p w:rsidR="00662A39" w:rsidRPr="00625A7A" w:rsidRDefault="00662A39" w:rsidP="00296EE8">
      <w:pPr>
        <w:numPr>
          <w:ilvl w:val="0"/>
          <w:numId w:val="30"/>
        </w:numPr>
        <w:ind w:left="425" w:hanging="426"/>
      </w:pPr>
      <w:r w:rsidRPr="00625A7A">
        <w:t xml:space="preserve">Informacje o formalnościach, jakie powinny zostać dopełnione po wyborze oferty </w:t>
      </w:r>
      <w:r w:rsidRPr="00625A7A">
        <w:br/>
        <w:t xml:space="preserve">w celu udzielenia zamówienia: </w:t>
      </w:r>
    </w:p>
    <w:p w:rsidR="004C3B50" w:rsidRPr="00625A7A" w:rsidRDefault="004C3B50" w:rsidP="00296EE8">
      <w:pPr>
        <w:numPr>
          <w:ilvl w:val="1"/>
          <w:numId w:val="30"/>
        </w:numPr>
        <w:ind w:left="567" w:hanging="567"/>
        <w:jc w:val="both"/>
        <w:rPr>
          <w:b w:val="0"/>
        </w:rPr>
      </w:pPr>
      <w:r w:rsidRPr="00625A7A">
        <w:rPr>
          <w:b w:val="0"/>
        </w:rPr>
        <w:t xml:space="preserve">Informację o dokonaniu wyboru Wykonawcy Zamawiający prześle pocztą </w:t>
      </w:r>
      <w:r w:rsidR="00B009EF">
        <w:rPr>
          <w:b w:val="0"/>
        </w:rPr>
        <w:t xml:space="preserve">tradycyjną lub pocztą elektroniczną lub </w:t>
      </w:r>
      <w:r w:rsidR="00B009EF" w:rsidRPr="00625A7A">
        <w:rPr>
          <w:b w:val="0"/>
        </w:rPr>
        <w:t xml:space="preserve">faksem na </w:t>
      </w:r>
      <w:r w:rsidR="00B009EF">
        <w:rPr>
          <w:b w:val="0"/>
        </w:rPr>
        <w:t>adres</w:t>
      </w:r>
      <w:r w:rsidR="00B009EF" w:rsidRPr="00625A7A">
        <w:rPr>
          <w:b w:val="0"/>
        </w:rPr>
        <w:t xml:space="preserve"> wskazany w formularzu oferty</w:t>
      </w:r>
      <w:r w:rsidR="00B009EF">
        <w:rPr>
          <w:b w:val="0"/>
        </w:rPr>
        <w:t>.</w:t>
      </w:r>
      <w:r w:rsidRPr="00625A7A">
        <w:rPr>
          <w:b w:val="0"/>
        </w:rPr>
        <w:t xml:space="preserve"> </w:t>
      </w:r>
    </w:p>
    <w:p w:rsidR="004C3B50" w:rsidRPr="00625A7A" w:rsidRDefault="004C3B50" w:rsidP="00296EE8">
      <w:pPr>
        <w:numPr>
          <w:ilvl w:val="1"/>
          <w:numId w:val="30"/>
        </w:numPr>
        <w:ind w:left="567" w:hanging="567"/>
        <w:jc w:val="both"/>
        <w:rPr>
          <w:b w:val="0"/>
        </w:rPr>
      </w:pPr>
      <w:r w:rsidRPr="00625A7A">
        <w:rPr>
          <w:b w:val="0"/>
        </w:rPr>
        <w:t xml:space="preserve">Zamawiający poinformuje Wykonawcę pisemnie lub telefonicznie o terminie podpisania umowy. </w:t>
      </w:r>
    </w:p>
    <w:p w:rsidR="004C3B50" w:rsidRPr="00625A7A" w:rsidRDefault="004C3B50" w:rsidP="00296EE8">
      <w:pPr>
        <w:numPr>
          <w:ilvl w:val="1"/>
          <w:numId w:val="30"/>
        </w:numPr>
        <w:ind w:left="567" w:hanging="567"/>
        <w:jc w:val="both"/>
        <w:rPr>
          <w:b w:val="0"/>
        </w:rPr>
      </w:pPr>
      <w:r w:rsidRPr="00625A7A">
        <w:rPr>
          <w:b w:val="0"/>
        </w:rPr>
        <w:t>W przypadku gdy Wykonawca, którego oferta została wybrana, uchyla się od zawar</w:t>
      </w:r>
      <w:r w:rsidR="00643765">
        <w:rPr>
          <w:b w:val="0"/>
        </w:rPr>
        <w:t>cia umowy.</w:t>
      </w:r>
      <w:r w:rsidRPr="00625A7A">
        <w:rPr>
          <w:b w:val="0"/>
        </w:rPr>
        <w:t xml:space="preserve"> Zamawiający wybierze ofertę najkorzystniejszą spośród pozostałych ofert, zgodnie z posiadanymi środkami. </w:t>
      </w:r>
    </w:p>
    <w:p w:rsidR="004C3B50" w:rsidRPr="00625A7A" w:rsidRDefault="004C3B50" w:rsidP="00296EE8">
      <w:pPr>
        <w:numPr>
          <w:ilvl w:val="1"/>
          <w:numId w:val="30"/>
        </w:numPr>
        <w:ind w:left="567" w:hanging="567"/>
        <w:jc w:val="both"/>
        <w:rPr>
          <w:b w:val="0"/>
          <w:bCs w:val="0"/>
        </w:rPr>
      </w:pPr>
      <w:r w:rsidRPr="00625A7A">
        <w:rPr>
          <w:b w:val="0"/>
        </w:rPr>
        <w:t>Zamawiający zastrzega sobie możliwość wezwania Wykonawców którzy złożyli ofertę</w:t>
      </w:r>
      <w:r w:rsidRPr="00625A7A">
        <w:rPr>
          <w:b w:val="0"/>
          <w:bCs w:val="0"/>
        </w:rPr>
        <w:t xml:space="preserve"> do uzupełnienia ewentualnych braków formalnych.</w:t>
      </w:r>
    </w:p>
    <w:p w:rsidR="004C3B50" w:rsidRPr="00625A7A" w:rsidRDefault="004C3B50" w:rsidP="00625A7A">
      <w:pPr>
        <w:ind w:left="425"/>
      </w:pPr>
    </w:p>
    <w:p w:rsidR="004C3B50" w:rsidRPr="00C93945" w:rsidRDefault="00662A39" w:rsidP="00296EE8">
      <w:pPr>
        <w:numPr>
          <w:ilvl w:val="0"/>
          <w:numId w:val="30"/>
        </w:numPr>
        <w:tabs>
          <w:tab w:val="num" w:pos="567"/>
        </w:tabs>
        <w:ind w:left="567" w:hanging="567"/>
        <w:jc w:val="both"/>
        <w:rPr>
          <w:b w:val="0"/>
          <w:bCs w:val="0"/>
        </w:rPr>
      </w:pPr>
      <w:r w:rsidRPr="00625A7A">
        <w:t xml:space="preserve">Gwarancja: </w:t>
      </w:r>
      <w:r w:rsidR="00012E16">
        <w:rPr>
          <w:b w:val="0"/>
        </w:rPr>
        <w:t xml:space="preserve">24 miesiące </w:t>
      </w:r>
      <w:r w:rsidR="00901160">
        <w:rPr>
          <w:b w:val="0"/>
        </w:rPr>
        <w:t>na opaski bezpieczeństwa</w:t>
      </w:r>
      <w:r w:rsidR="00643765">
        <w:rPr>
          <w:b w:val="0"/>
        </w:rPr>
        <w:t>.</w:t>
      </w:r>
    </w:p>
    <w:p w:rsidR="00662A39" w:rsidRPr="00625A7A" w:rsidRDefault="00662A39" w:rsidP="00296EE8">
      <w:pPr>
        <w:numPr>
          <w:ilvl w:val="0"/>
          <w:numId w:val="30"/>
        </w:numPr>
        <w:ind w:left="425" w:hanging="426"/>
      </w:pPr>
      <w:r w:rsidRPr="00625A7A">
        <w:lastRenderedPageBreak/>
        <w:t xml:space="preserve">Klauzula informacyjna </w:t>
      </w:r>
      <w:r w:rsidR="00C3545F" w:rsidRPr="00625A7A">
        <w:t xml:space="preserve">dotycząca RODO </w:t>
      </w:r>
      <w:r w:rsidRPr="00625A7A">
        <w:t>na okoliczność pozyskania danych osobowych od osoby fizycznej, której dane te dotyczą</w:t>
      </w:r>
      <w:r w:rsidR="00C3545F" w:rsidRPr="00625A7A">
        <w:t>:</w:t>
      </w:r>
    </w:p>
    <w:p w:rsidR="004C3B50" w:rsidRDefault="004C3B50" w:rsidP="004C3B50">
      <w:pPr>
        <w:ind w:left="426"/>
        <w:jc w:val="both"/>
        <w:rPr>
          <w:b w:val="0"/>
          <w:bCs w:val="0"/>
          <w:sz w:val="20"/>
          <w:szCs w:val="20"/>
        </w:rPr>
      </w:pPr>
      <w:r w:rsidRPr="00C3545F">
        <w:rPr>
          <w:b w:val="0"/>
          <w:bCs w:val="0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</w:t>
      </w:r>
      <w:r>
        <w:rPr>
          <w:b w:val="0"/>
          <w:bCs w:val="0"/>
          <w:sz w:val="20"/>
          <w:szCs w:val="20"/>
        </w:rPr>
        <w:br/>
      </w:r>
      <w:r w:rsidRPr="00C3545F">
        <w:rPr>
          <w:b w:val="0"/>
          <w:bCs w:val="0"/>
          <w:sz w:val="20"/>
          <w:szCs w:val="20"/>
        </w:rPr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:rsidR="004C3B50" w:rsidRPr="0026269F" w:rsidRDefault="004C3B50" w:rsidP="004C3B50">
      <w:pPr>
        <w:ind w:left="426"/>
        <w:jc w:val="both"/>
        <w:rPr>
          <w:sz w:val="20"/>
          <w:szCs w:val="20"/>
        </w:rPr>
      </w:pPr>
      <w:r w:rsidRPr="0026269F">
        <w:rPr>
          <w:sz w:val="20"/>
          <w:szCs w:val="20"/>
        </w:rPr>
        <w:t>Administrator Danych</w:t>
      </w:r>
    </w:p>
    <w:p w:rsidR="004C3B50" w:rsidRPr="00C3545F" w:rsidRDefault="004C3B50" w:rsidP="004C3B50">
      <w:pPr>
        <w:ind w:left="426"/>
        <w:jc w:val="both"/>
        <w:rPr>
          <w:b w:val="0"/>
          <w:bCs w:val="0"/>
          <w:sz w:val="20"/>
          <w:szCs w:val="20"/>
        </w:rPr>
      </w:pPr>
      <w:r w:rsidRPr="00C3545F">
        <w:rPr>
          <w:b w:val="0"/>
          <w:bCs w:val="0"/>
          <w:sz w:val="20"/>
          <w:szCs w:val="20"/>
        </w:rPr>
        <w:t xml:space="preserve">Administratorem Państwa danych osobowych będzie </w:t>
      </w:r>
      <w:r w:rsidR="00FB3AF3">
        <w:rPr>
          <w:b w:val="0"/>
          <w:bCs w:val="0"/>
          <w:sz w:val="20"/>
          <w:szCs w:val="20"/>
        </w:rPr>
        <w:t>Gminny Ośrodek Pomocy Społecznej w</w:t>
      </w:r>
      <w:r w:rsidRPr="00C3545F">
        <w:rPr>
          <w:b w:val="0"/>
          <w:bCs w:val="0"/>
          <w:sz w:val="20"/>
          <w:szCs w:val="20"/>
        </w:rPr>
        <w:t xml:space="preserve"> Sobkowie, przy </w:t>
      </w:r>
      <w:r w:rsidR="00FB3AF3">
        <w:rPr>
          <w:b w:val="0"/>
          <w:bCs w:val="0"/>
          <w:sz w:val="20"/>
          <w:szCs w:val="20"/>
        </w:rPr>
        <w:t>ul. Rzeczna 8</w:t>
      </w:r>
      <w:r w:rsidRPr="00C3545F">
        <w:rPr>
          <w:b w:val="0"/>
          <w:bCs w:val="0"/>
          <w:sz w:val="20"/>
          <w:szCs w:val="20"/>
        </w:rPr>
        <w:t>. Możesz się z nami skontaktować:</w:t>
      </w:r>
    </w:p>
    <w:p w:rsidR="004C3B50" w:rsidRPr="00C3545F" w:rsidRDefault="004C3B50" w:rsidP="004C3B50">
      <w:pPr>
        <w:ind w:left="426"/>
        <w:jc w:val="both"/>
        <w:rPr>
          <w:b w:val="0"/>
          <w:bCs w:val="0"/>
          <w:sz w:val="20"/>
          <w:szCs w:val="20"/>
        </w:rPr>
      </w:pPr>
      <w:r w:rsidRPr="00C3545F">
        <w:rPr>
          <w:b w:val="0"/>
          <w:bCs w:val="0"/>
          <w:sz w:val="20"/>
          <w:szCs w:val="20"/>
        </w:rPr>
        <w:t>─</w:t>
      </w:r>
      <w:r w:rsidRPr="00C3545F">
        <w:rPr>
          <w:b w:val="0"/>
          <w:bCs w:val="0"/>
          <w:sz w:val="20"/>
          <w:szCs w:val="20"/>
        </w:rPr>
        <w:tab/>
        <w:t xml:space="preserve">listowanie: </w:t>
      </w:r>
      <w:r w:rsidR="00FB3AF3">
        <w:rPr>
          <w:b w:val="0"/>
          <w:bCs w:val="0"/>
          <w:sz w:val="20"/>
          <w:szCs w:val="20"/>
        </w:rPr>
        <w:t>ul. Rzeczna 8</w:t>
      </w:r>
      <w:r w:rsidRPr="00C3545F">
        <w:rPr>
          <w:b w:val="0"/>
          <w:bCs w:val="0"/>
          <w:sz w:val="20"/>
          <w:szCs w:val="20"/>
        </w:rPr>
        <w:t>; 28-305 Sobków;</w:t>
      </w:r>
    </w:p>
    <w:p w:rsidR="004C3B50" w:rsidRPr="00C3545F" w:rsidRDefault="004C3B50" w:rsidP="004C3B50">
      <w:pPr>
        <w:ind w:left="426"/>
        <w:jc w:val="both"/>
        <w:rPr>
          <w:b w:val="0"/>
          <w:bCs w:val="0"/>
          <w:sz w:val="20"/>
          <w:szCs w:val="20"/>
        </w:rPr>
      </w:pPr>
      <w:r w:rsidRPr="00C3545F">
        <w:rPr>
          <w:b w:val="0"/>
          <w:bCs w:val="0"/>
          <w:sz w:val="20"/>
          <w:szCs w:val="20"/>
        </w:rPr>
        <w:t>─</w:t>
      </w:r>
      <w:r w:rsidRPr="00C3545F">
        <w:rPr>
          <w:b w:val="0"/>
          <w:bCs w:val="0"/>
          <w:sz w:val="20"/>
          <w:szCs w:val="20"/>
        </w:rPr>
        <w:tab/>
      </w:r>
      <w:r w:rsidR="002D75CD">
        <w:rPr>
          <w:b w:val="0"/>
          <w:bCs w:val="0"/>
          <w:sz w:val="20"/>
          <w:szCs w:val="20"/>
        </w:rPr>
        <w:t>t</w:t>
      </w:r>
      <w:r w:rsidRPr="00C3545F">
        <w:rPr>
          <w:b w:val="0"/>
          <w:bCs w:val="0"/>
          <w:sz w:val="20"/>
          <w:szCs w:val="20"/>
        </w:rPr>
        <w:t xml:space="preserve">elefonicznie: +48 41 387 </w:t>
      </w:r>
      <w:r w:rsidR="0012379E">
        <w:rPr>
          <w:b w:val="0"/>
          <w:bCs w:val="0"/>
          <w:sz w:val="20"/>
          <w:szCs w:val="20"/>
        </w:rPr>
        <w:t>12 81</w:t>
      </w:r>
    </w:p>
    <w:p w:rsidR="004C3B50" w:rsidRDefault="004C3B50" w:rsidP="004C3B50">
      <w:pPr>
        <w:ind w:left="426"/>
        <w:jc w:val="both"/>
        <w:rPr>
          <w:b w:val="0"/>
          <w:bCs w:val="0"/>
          <w:sz w:val="20"/>
          <w:szCs w:val="20"/>
        </w:rPr>
      </w:pPr>
      <w:r w:rsidRPr="00C3545F">
        <w:rPr>
          <w:b w:val="0"/>
          <w:bCs w:val="0"/>
          <w:sz w:val="20"/>
          <w:szCs w:val="20"/>
        </w:rPr>
        <w:t>─</w:t>
      </w:r>
      <w:r w:rsidRPr="00C3545F">
        <w:rPr>
          <w:b w:val="0"/>
          <w:bCs w:val="0"/>
          <w:sz w:val="20"/>
          <w:szCs w:val="20"/>
        </w:rPr>
        <w:tab/>
        <w:t xml:space="preserve">drogą mailową: </w:t>
      </w:r>
      <w:hyperlink r:id="rId10" w:history="1">
        <w:r w:rsidR="0012379E" w:rsidRPr="00AA4590">
          <w:rPr>
            <w:rStyle w:val="Hipercze"/>
            <w:b w:val="0"/>
            <w:bCs w:val="0"/>
            <w:sz w:val="20"/>
            <w:szCs w:val="20"/>
          </w:rPr>
          <w:t>gopssobkow@op.pl</w:t>
        </w:r>
      </w:hyperlink>
    </w:p>
    <w:p w:rsidR="004C3B50" w:rsidRPr="0026269F" w:rsidRDefault="004C3B50" w:rsidP="004C3B50">
      <w:pPr>
        <w:ind w:left="426"/>
        <w:jc w:val="both"/>
        <w:rPr>
          <w:sz w:val="20"/>
          <w:szCs w:val="20"/>
        </w:rPr>
      </w:pPr>
      <w:r w:rsidRPr="0026269F">
        <w:rPr>
          <w:sz w:val="20"/>
          <w:szCs w:val="20"/>
        </w:rPr>
        <w:t>Inspektor Ochrony Danych Osobowych</w:t>
      </w:r>
    </w:p>
    <w:p w:rsidR="0012379E" w:rsidRPr="0012379E" w:rsidRDefault="0012379E" w:rsidP="0012379E">
      <w:pPr>
        <w:ind w:left="426"/>
        <w:contextualSpacing/>
        <w:rPr>
          <w:b w:val="0"/>
          <w:sz w:val="20"/>
          <w:szCs w:val="20"/>
        </w:rPr>
      </w:pPr>
      <w:r w:rsidRPr="0012379E">
        <w:rPr>
          <w:b w:val="0"/>
          <w:sz w:val="20"/>
          <w:szCs w:val="20"/>
        </w:rPr>
        <w:t xml:space="preserve">kontakt z Inspektorem Ochrony Danych: </w:t>
      </w:r>
      <w:r w:rsidRPr="0012379E">
        <w:rPr>
          <w:b w:val="0"/>
          <w:sz w:val="20"/>
          <w:szCs w:val="20"/>
        </w:rPr>
        <w:br/>
      </w:r>
      <w:r w:rsidRPr="0012379E">
        <w:rPr>
          <w:b w:val="0"/>
          <w:sz w:val="20"/>
          <w:szCs w:val="20"/>
          <w:lang w:eastAsia="pl-PL"/>
        </w:rPr>
        <w:t xml:space="preserve">email.: </w:t>
      </w:r>
      <w:hyperlink r:id="rId11" w:history="1">
        <w:r w:rsidR="00643765" w:rsidRPr="00202101">
          <w:rPr>
            <w:rStyle w:val="Hipercze"/>
            <w:b w:val="0"/>
            <w:sz w:val="20"/>
            <w:szCs w:val="20"/>
            <w:lang w:eastAsia="pl-PL"/>
          </w:rPr>
          <w:t>iod@czi24.pl</w:t>
        </w:r>
      </w:hyperlink>
      <w:r w:rsidR="00643765">
        <w:rPr>
          <w:b w:val="0"/>
          <w:sz w:val="20"/>
          <w:szCs w:val="20"/>
          <w:lang w:eastAsia="pl-PL"/>
        </w:rPr>
        <w:t>, Tel. 512666944</w:t>
      </w:r>
    </w:p>
    <w:p w:rsidR="004C3B50" w:rsidRPr="0026269F" w:rsidRDefault="004C3B50" w:rsidP="004C3B50">
      <w:pPr>
        <w:ind w:left="426"/>
        <w:jc w:val="both"/>
        <w:rPr>
          <w:sz w:val="20"/>
          <w:szCs w:val="20"/>
        </w:rPr>
      </w:pPr>
      <w:r w:rsidRPr="0026269F">
        <w:rPr>
          <w:sz w:val="20"/>
          <w:szCs w:val="20"/>
        </w:rPr>
        <w:t>Cel i podstawa przetwarzania oraz okres przetwarzania:</w:t>
      </w:r>
    </w:p>
    <w:p w:rsidR="004C3B50" w:rsidRPr="00C3545F" w:rsidRDefault="004C3B50" w:rsidP="004C3B50">
      <w:pPr>
        <w:ind w:left="426"/>
        <w:jc w:val="both"/>
        <w:rPr>
          <w:b w:val="0"/>
          <w:bCs w:val="0"/>
          <w:sz w:val="20"/>
          <w:szCs w:val="20"/>
        </w:rPr>
      </w:pPr>
      <w:r w:rsidRPr="00C3545F">
        <w:rPr>
          <w:b w:val="0"/>
          <w:bCs w:val="0"/>
          <w:sz w:val="20"/>
          <w:szCs w:val="20"/>
        </w:rPr>
        <w:t>Pani/Pana dane osobowe przetwarzane będą na podstawie art. 6 ust. 1 lit. c</w:t>
      </w:r>
      <w:r w:rsidRPr="00B303AC">
        <w:rPr>
          <w:b w:val="0"/>
          <w:bCs w:val="0"/>
          <w:sz w:val="20"/>
          <w:szCs w:val="20"/>
        </w:rPr>
        <w:t xml:space="preserve"> </w:t>
      </w:r>
      <w:r w:rsidRPr="00C3545F">
        <w:rPr>
          <w:b w:val="0"/>
          <w:bCs w:val="0"/>
          <w:sz w:val="20"/>
          <w:szCs w:val="20"/>
        </w:rPr>
        <w:t>RODO w celu związanym z niniejszym postępowaniem o udzielenie zamówienia publicznego;</w:t>
      </w:r>
    </w:p>
    <w:p w:rsidR="004C3B50" w:rsidRPr="00C3545F" w:rsidRDefault="004C3B50" w:rsidP="004C3B50">
      <w:pPr>
        <w:pStyle w:val="Akapitzlist"/>
        <w:numPr>
          <w:ilvl w:val="0"/>
          <w:numId w:val="11"/>
        </w:numPr>
        <w:suppressAutoHyphens w:val="0"/>
        <w:ind w:hanging="294"/>
        <w:contextualSpacing/>
        <w:jc w:val="both"/>
        <w:rPr>
          <w:b w:val="0"/>
          <w:bCs w:val="0"/>
          <w:sz w:val="20"/>
          <w:szCs w:val="20"/>
        </w:rPr>
      </w:pPr>
      <w:r w:rsidRPr="00C3545F">
        <w:rPr>
          <w:b w:val="0"/>
          <w:bCs w:val="0"/>
          <w:sz w:val="20"/>
          <w:szCs w:val="20"/>
        </w:rPr>
        <w:t xml:space="preserve">Odbiorcami Pani/Pana danych osobowych będą osoby lub podmioty, którym udostępniona zostanie dokumentacja postępowania w oparciu o art. </w:t>
      </w:r>
      <w:r>
        <w:rPr>
          <w:b w:val="0"/>
          <w:bCs w:val="0"/>
          <w:sz w:val="20"/>
          <w:szCs w:val="20"/>
        </w:rPr>
        <w:t>18</w:t>
      </w:r>
      <w:r w:rsidRPr="00C3545F">
        <w:rPr>
          <w:b w:val="0"/>
          <w:bCs w:val="0"/>
          <w:sz w:val="20"/>
          <w:szCs w:val="20"/>
        </w:rPr>
        <w:t xml:space="preserve"> oraz art. </w:t>
      </w:r>
      <w:r>
        <w:rPr>
          <w:b w:val="0"/>
          <w:bCs w:val="0"/>
          <w:sz w:val="20"/>
          <w:szCs w:val="20"/>
        </w:rPr>
        <w:t>19</w:t>
      </w:r>
      <w:r w:rsidRPr="00C3545F">
        <w:rPr>
          <w:b w:val="0"/>
          <w:bCs w:val="0"/>
          <w:sz w:val="20"/>
          <w:szCs w:val="20"/>
        </w:rPr>
        <w:t xml:space="preserve"> ust.</w:t>
      </w:r>
      <w:r>
        <w:rPr>
          <w:b w:val="0"/>
          <w:bCs w:val="0"/>
          <w:sz w:val="20"/>
          <w:szCs w:val="20"/>
        </w:rPr>
        <w:t xml:space="preserve"> 5</w:t>
      </w:r>
      <w:r w:rsidRPr="00C3545F">
        <w:rPr>
          <w:b w:val="0"/>
          <w:bCs w:val="0"/>
          <w:sz w:val="20"/>
          <w:szCs w:val="20"/>
        </w:rPr>
        <w:t xml:space="preserve"> ustawy z dnia </w:t>
      </w:r>
      <w:r>
        <w:rPr>
          <w:b w:val="0"/>
          <w:bCs w:val="0"/>
          <w:sz w:val="20"/>
          <w:szCs w:val="20"/>
        </w:rPr>
        <w:t>11 września</w:t>
      </w:r>
      <w:r w:rsidRPr="00C3545F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2019</w:t>
      </w:r>
      <w:r w:rsidRPr="00C3545F">
        <w:rPr>
          <w:b w:val="0"/>
          <w:bCs w:val="0"/>
          <w:sz w:val="20"/>
          <w:szCs w:val="20"/>
        </w:rPr>
        <w:t xml:space="preserve"> r. – Prawo zamówień publicznych (Dz. U. z 20</w:t>
      </w:r>
      <w:r w:rsidR="0012379E">
        <w:rPr>
          <w:b w:val="0"/>
          <w:bCs w:val="0"/>
          <w:sz w:val="20"/>
          <w:szCs w:val="20"/>
        </w:rPr>
        <w:t>2</w:t>
      </w:r>
      <w:r>
        <w:rPr>
          <w:b w:val="0"/>
          <w:bCs w:val="0"/>
          <w:sz w:val="20"/>
          <w:szCs w:val="20"/>
        </w:rPr>
        <w:t>1</w:t>
      </w:r>
      <w:r w:rsidRPr="00C3545F">
        <w:rPr>
          <w:b w:val="0"/>
          <w:bCs w:val="0"/>
          <w:sz w:val="20"/>
          <w:szCs w:val="20"/>
        </w:rPr>
        <w:t xml:space="preserve"> r. poz. </w:t>
      </w:r>
      <w:r w:rsidR="0012379E">
        <w:rPr>
          <w:b w:val="0"/>
          <w:bCs w:val="0"/>
          <w:sz w:val="20"/>
          <w:szCs w:val="20"/>
        </w:rPr>
        <w:t xml:space="preserve">1129 </w:t>
      </w:r>
      <w:r>
        <w:rPr>
          <w:b w:val="0"/>
          <w:bCs w:val="0"/>
          <w:sz w:val="20"/>
          <w:szCs w:val="20"/>
        </w:rPr>
        <w:t>ze zm.</w:t>
      </w:r>
      <w:r w:rsidRPr="00C3545F">
        <w:rPr>
          <w:b w:val="0"/>
          <w:bCs w:val="0"/>
          <w:sz w:val="20"/>
          <w:szCs w:val="20"/>
        </w:rPr>
        <w:t xml:space="preserve">);  </w:t>
      </w:r>
    </w:p>
    <w:p w:rsidR="004C3B50" w:rsidRPr="00C3545F" w:rsidRDefault="004C3B50" w:rsidP="004C3B50">
      <w:pPr>
        <w:pStyle w:val="Akapitzlist"/>
        <w:numPr>
          <w:ilvl w:val="0"/>
          <w:numId w:val="11"/>
        </w:numPr>
        <w:suppressAutoHyphens w:val="0"/>
        <w:ind w:hanging="294"/>
        <w:contextualSpacing/>
        <w:jc w:val="both"/>
        <w:rPr>
          <w:b w:val="0"/>
          <w:bCs w:val="0"/>
          <w:sz w:val="20"/>
          <w:szCs w:val="20"/>
        </w:rPr>
      </w:pPr>
      <w:r w:rsidRPr="00C3545F">
        <w:rPr>
          <w:b w:val="0"/>
          <w:bCs w:val="0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3545F">
        <w:rPr>
          <w:b w:val="0"/>
          <w:bCs w:val="0"/>
          <w:sz w:val="20"/>
          <w:szCs w:val="20"/>
        </w:rPr>
        <w:t>Pzp</w:t>
      </w:r>
      <w:proofErr w:type="spellEnd"/>
      <w:r w:rsidRPr="00C3545F">
        <w:rPr>
          <w:b w:val="0"/>
          <w:bCs w:val="0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3545F">
        <w:rPr>
          <w:b w:val="0"/>
          <w:bCs w:val="0"/>
          <w:sz w:val="20"/>
          <w:szCs w:val="20"/>
        </w:rPr>
        <w:t>Pzp</w:t>
      </w:r>
      <w:proofErr w:type="spellEnd"/>
      <w:r w:rsidRPr="00C3545F">
        <w:rPr>
          <w:b w:val="0"/>
          <w:bCs w:val="0"/>
          <w:sz w:val="20"/>
          <w:szCs w:val="20"/>
        </w:rPr>
        <w:t xml:space="preserve">;  </w:t>
      </w:r>
    </w:p>
    <w:p w:rsidR="004C3B50" w:rsidRPr="00C3545F" w:rsidRDefault="004C3B50" w:rsidP="004C3B50">
      <w:pPr>
        <w:pStyle w:val="Akapitzlist"/>
        <w:numPr>
          <w:ilvl w:val="0"/>
          <w:numId w:val="11"/>
        </w:numPr>
        <w:suppressAutoHyphens w:val="0"/>
        <w:ind w:hanging="294"/>
        <w:contextualSpacing/>
        <w:jc w:val="both"/>
        <w:rPr>
          <w:b w:val="0"/>
          <w:bCs w:val="0"/>
          <w:sz w:val="20"/>
          <w:szCs w:val="20"/>
        </w:rPr>
      </w:pPr>
      <w:r w:rsidRPr="00C3545F">
        <w:rPr>
          <w:b w:val="0"/>
          <w:bCs w:val="0"/>
          <w:sz w:val="20"/>
          <w:szCs w:val="20"/>
        </w:rPr>
        <w:t>W odniesieniu do Pani/Pana danych osobowych decyzje nie będą podejmowane w sposób zautomatyzowany, stosowanie do art. 22 RODO;</w:t>
      </w:r>
    </w:p>
    <w:p w:rsidR="004C3B50" w:rsidRPr="00C3545F" w:rsidRDefault="004C3B50" w:rsidP="004C3B50">
      <w:pPr>
        <w:ind w:left="426"/>
        <w:jc w:val="both"/>
        <w:rPr>
          <w:b w:val="0"/>
          <w:bCs w:val="0"/>
          <w:sz w:val="20"/>
          <w:szCs w:val="20"/>
        </w:rPr>
      </w:pPr>
      <w:r w:rsidRPr="00C3545F">
        <w:rPr>
          <w:b w:val="0"/>
          <w:bCs w:val="0"/>
          <w:sz w:val="20"/>
          <w:szCs w:val="20"/>
        </w:rPr>
        <w:t>Posiada Pani/Pan:</w:t>
      </w:r>
    </w:p>
    <w:p w:rsidR="004C3B50" w:rsidRPr="00C3545F" w:rsidRDefault="004C3B50" w:rsidP="004C3B50">
      <w:pPr>
        <w:pStyle w:val="Akapitzlist"/>
        <w:numPr>
          <w:ilvl w:val="1"/>
          <w:numId w:val="11"/>
        </w:numPr>
        <w:suppressAutoHyphens w:val="0"/>
        <w:contextualSpacing/>
        <w:jc w:val="both"/>
        <w:rPr>
          <w:b w:val="0"/>
          <w:bCs w:val="0"/>
          <w:sz w:val="20"/>
          <w:szCs w:val="20"/>
        </w:rPr>
      </w:pPr>
      <w:r w:rsidRPr="00C3545F">
        <w:rPr>
          <w:b w:val="0"/>
          <w:bCs w:val="0"/>
          <w:sz w:val="20"/>
          <w:szCs w:val="20"/>
        </w:rPr>
        <w:t>na podstawie art. 15 RODO prawo dostępu do danych osobowych Pani/Pana dotyczących;</w:t>
      </w:r>
    </w:p>
    <w:p w:rsidR="004C3B50" w:rsidRPr="00C3545F" w:rsidRDefault="004C3B50" w:rsidP="004C3B50">
      <w:pPr>
        <w:pStyle w:val="Akapitzlist"/>
        <w:numPr>
          <w:ilvl w:val="1"/>
          <w:numId w:val="11"/>
        </w:numPr>
        <w:suppressAutoHyphens w:val="0"/>
        <w:contextualSpacing/>
        <w:jc w:val="both"/>
        <w:rPr>
          <w:b w:val="0"/>
          <w:bCs w:val="0"/>
          <w:sz w:val="20"/>
          <w:szCs w:val="20"/>
        </w:rPr>
      </w:pPr>
      <w:r w:rsidRPr="00C3545F">
        <w:rPr>
          <w:b w:val="0"/>
          <w:bCs w:val="0"/>
          <w:sz w:val="20"/>
          <w:szCs w:val="20"/>
        </w:rPr>
        <w:t xml:space="preserve">na podstawie art. 16 RODO prawo do sprostowania Pani/Pana danych osobowych </w:t>
      </w:r>
      <w:r w:rsidRPr="00C3545F">
        <w:rPr>
          <w:b w:val="0"/>
          <w:bCs w:val="0"/>
          <w:sz w:val="20"/>
          <w:szCs w:val="20"/>
          <w:vertAlign w:val="superscript"/>
        </w:rPr>
        <w:t>**</w:t>
      </w:r>
      <w:r w:rsidRPr="00C3545F">
        <w:rPr>
          <w:b w:val="0"/>
          <w:bCs w:val="0"/>
          <w:sz w:val="20"/>
          <w:szCs w:val="20"/>
        </w:rPr>
        <w:t>;</w:t>
      </w:r>
    </w:p>
    <w:p w:rsidR="004C3B50" w:rsidRPr="00C3545F" w:rsidRDefault="004C3B50" w:rsidP="004C3B50">
      <w:pPr>
        <w:pStyle w:val="Akapitzlist"/>
        <w:numPr>
          <w:ilvl w:val="1"/>
          <w:numId w:val="11"/>
        </w:numPr>
        <w:suppressAutoHyphens w:val="0"/>
        <w:contextualSpacing/>
        <w:jc w:val="both"/>
        <w:rPr>
          <w:b w:val="0"/>
          <w:bCs w:val="0"/>
          <w:sz w:val="20"/>
          <w:szCs w:val="20"/>
        </w:rPr>
      </w:pPr>
      <w:r w:rsidRPr="00C3545F">
        <w:rPr>
          <w:b w:val="0"/>
          <w:bCs w:val="0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4C3B50" w:rsidRPr="00C3545F" w:rsidRDefault="004C3B50" w:rsidP="004C3B50">
      <w:pPr>
        <w:pStyle w:val="Akapitzlist"/>
        <w:numPr>
          <w:ilvl w:val="1"/>
          <w:numId w:val="11"/>
        </w:numPr>
        <w:suppressAutoHyphens w:val="0"/>
        <w:contextualSpacing/>
        <w:jc w:val="both"/>
        <w:rPr>
          <w:b w:val="0"/>
          <w:bCs w:val="0"/>
          <w:sz w:val="20"/>
          <w:szCs w:val="20"/>
        </w:rPr>
      </w:pPr>
      <w:r w:rsidRPr="00C3545F">
        <w:rPr>
          <w:b w:val="0"/>
          <w:bCs w:val="0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4C3B50" w:rsidRPr="00C3545F" w:rsidRDefault="004C3B50" w:rsidP="004C3B50">
      <w:pPr>
        <w:pStyle w:val="Akapitzlist"/>
        <w:numPr>
          <w:ilvl w:val="0"/>
          <w:numId w:val="11"/>
        </w:numPr>
        <w:suppressAutoHyphens w:val="0"/>
        <w:ind w:hanging="294"/>
        <w:contextualSpacing/>
        <w:jc w:val="both"/>
        <w:rPr>
          <w:b w:val="0"/>
          <w:bCs w:val="0"/>
          <w:sz w:val="20"/>
          <w:szCs w:val="20"/>
        </w:rPr>
      </w:pPr>
      <w:r w:rsidRPr="00C3545F">
        <w:rPr>
          <w:b w:val="0"/>
          <w:bCs w:val="0"/>
          <w:sz w:val="20"/>
          <w:szCs w:val="20"/>
        </w:rPr>
        <w:t>Nie przysługuje Pani/Panu:</w:t>
      </w:r>
    </w:p>
    <w:p w:rsidR="004C3B50" w:rsidRPr="00C3545F" w:rsidRDefault="004C3B50" w:rsidP="004C3B50">
      <w:pPr>
        <w:pStyle w:val="Akapitzlist"/>
        <w:numPr>
          <w:ilvl w:val="1"/>
          <w:numId w:val="11"/>
        </w:numPr>
        <w:suppressAutoHyphens w:val="0"/>
        <w:contextualSpacing/>
        <w:jc w:val="both"/>
        <w:rPr>
          <w:b w:val="0"/>
          <w:bCs w:val="0"/>
          <w:sz w:val="20"/>
          <w:szCs w:val="20"/>
        </w:rPr>
      </w:pPr>
      <w:r w:rsidRPr="00C3545F">
        <w:rPr>
          <w:b w:val="0"/>
          <w:bCs w:val="0"/>
          <w:sz w:val="20"/>
          <w:szCs w:val="20"/>
        </w:rPr>
        <w:t>w związku z art. 17 ust. 3 lit. b, d lub e RODO prawo do usunięcia danych osobowych; prawo do przenoszenia danych osobowych, o którym mowa w art. 20 RODO;</w:t>
      </w:r>
    </w:p>
    <w:p w:rsidR="004C3B50" w:rsidRDefault="004C3B50" w:rsidP="004C3B50">
      <w:pPr>
        <w:pStyle w:val="Akapitzlist"/>
        <w:numPr>
          <w:ilvl w:val="1"/>
          <w:numId w:val="11"/>
        </w:numPr>
        <w:suppressAutoHyphens w:val="0"/>
        <w:contextualSpacing/>
        <w:jc w:val="both"/>
        <w:rPr>
          <w:b w:val="0"/>
          <w:bCs w:val="0"/>
          <w:sz w:val="20"/>
          <w:szCs w:val="20"/>
        </w:rPr>
      </w:pPr>
      <w:r w:rsidRPr="00C3545F">
        <w:rPr>
          <w:b w:val="0"/>
          <w:bCs w:val="0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4C3B50" w:rsidRDefault="004C3B50" w:rsidP="004C3B50">
      <w:pPr>
        <w:pStyle w:val="Akapitzlist"/>
        <w:suppressAutoHyphens w:val="0"/>
        <w:ind w:left="1440"/>
        <w:contextualSpacing/>
        <w:jc w:val="both"/>
        <w:rPr>
          <w:b w:val="0"/>
          <w:bCs w:val="0"/>
          <w:sz w:val="20"/>
          <w:szCs w:val="20"/>
        </w:rPr>
      </w:pPr>
    </w:p>
    <w:p w:rsidR="004C3B50" w:rsidRPr="00C3545F" w:rsidRDefault="004C3B50" w:rsidP="004C3B50">
      <w:pPr>
        <w:jc w:val="both"/>
        <w:rPr>
          <w:b w:val="0"/>
          <w:bCs w:val="0"/>
          <w:sz w:val="18"/>
          <w:szCs w:val="18"/>
        </w:rPr>
      </w:pPr>
      <w:r w:rsidRPr="00C3545F">
        <w:rPr>
          <w:b w:val="0"/>
          <w:bCs w:val="0"/>
          <w:sz w:val="18"/>
          <w:szCs w:val="18"/>
        </w:rPr>
        <w:t>* Wyjaśnienie: informacja w tym zakresie jest wymagana, jeżeli w odniesieniu do danego administratora lub podmiotu przetwarzającego istnieje obowiązek wyznaczenia inspektora ochrony danych osobowych.</w:t>
      </w:r>
    </w:p>
    <w:p w:rsidR="004C3B50" w:rsidRPr="00C3545F" w:rsidRDefault="004C3B50" w:rsidP="004C3B50">
      <w:pPr>
        <w:jc w:val="both"/>
        <w:rPr>
          <w:b w:val="0"/>
          <w:bCs w:val="0"/>
          <w:sz w:val="18"/>
          <w:szCs w:val="18"/>
        </w:rPr>
      </w:pPr>
      <w:r w:rsidRPr="00C3545F">
        <w:rPr>
          <w:b w:val="0"/>
          <w:bCs w:val="0"/>
          <w:sz w:val="18"/>
          <w:szCs w:val="18"/>
        </w:rPr>
        <w:t>** Wyjaśnienie: skorzystanie z prawa do sprostowania nie może skutkować zmianą wyniku postępowania</w:t>
      </w:r>
    </w:p>
    <w:p w:rsidR="004C3B50" w:rsidRPr="00C3545F" w:rsidRDefault="004C3B50" w:rsidP="004C3B50">
      <w:pPr>
        <w:jc w:val="both"/>
        <w:rPr>
          <w:b w:val="0"/>
          <w:bCs w:val="0"/>
          <w:sz w:val="18"/>
          <w:szCs w:val="18"/>
        </w:rPr>
      </w:pPr>
      <w:r w:rsidRPr="00C3545F">
        <w:rPr>
          <w:b w:val="0"/>
          <w:bCs w:val="0"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C3545F">
        <w:rPr>
          <w:b w:val="0"/>
          <w:bCs w:val="0"/>
          <w:sz w:val="18"/>
          <w:szCs w:val="18"/>
        </w:rPr>
        <w:t>Pzp</w:t>
      </w:r>
      <w:proofErr w:type="spellEnd"/>
      <w:r w:rsidRPr="00C3545F">
        <w:rPr>
          <w:b w:val="0"/>
          <w:bCs w:val="0"/>
          <w:sz w:val="18"/>
          <w:szCs w:val="18"/>
        </w:rPr>
        <w:t xml:space="preserve"> oraz nie może naruszać integralności protokołu oraz jego załączników.</w:t>
      </w:r>
    </w:p>
    <w:p w:rsidR="004C3B50" w:rsidRDefault="004C3B50" w:rsidP="004C3B50">
      <w:pPr>
        <w:jc w:val="both"/>
        <w:rPr>
          <w:b w:val="0"/>
          <w:bCs w:val="0"/>
          <w:sz w:val="18"/>
          <w:szCs w:val="18"/>
        </w:rPr>
      </w:pPr>
      <w:r w:rsidRPr="00C3545F">
        <w:rPr>
          <w:b w:val="0"/>
          <w:bCs w:val="0"/>
          <w:sz w:val="18"/>
          <w:szCs w:val="18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342464" w:rsidRDefault="00342464" w:rsidP="004C3B50">
      <w:pPr>
        <w:jc w:val="both"/>
      </w:pPr>
    </w:p>
    <w:p w:rsidR="00662A39" w:rsidRDefault="00662A39" w:rsidP="00296EE8">
      <w:pPr>
        <w:numPr>
          <w:ilvl w:val="0"/>
          <w:numId w:val="30"/>
        </w:numPr>
        <w:ind w:left="567" w:hanging="567"/>
        <w:jc w:val="both"/>
        <w:rPr>
          <w:b w:val="0"/>
        </w:rPr>
      </w:pPr>
      <w:r>
        <w:t>Załączniki:</w:t>
      </w:r>
      <w:r>
        <w:rPr>
          <w:b w:val="0"/>
        </w:rPr>
        <w:t xml:space="preserve"> </w:t>
      </w:r>
    </w:p>
    <w:p w:rsidR="004C3B50" w:rsidRDefault="004C3B50" w:rsidP="00296EE8">
      <w:pPr>
        <w:numPr>
          <w:ilvl w:val="1"/>
          <w:numId w:val="30"/>
        </w:numPr>
        <w:ind w:left="567" w:hanging="567"/>
        <w:jc w:val="both"/>
        <w:rPr>
          <w:b w:val="0"/>
        </w:rPr>
      </w:pPr>
      <w:r w:rsidRPr="00AB115F">
        <w:rPr>
          <w:b w:val="0"/>
        </w:rPr>
        <w:t xml:space="preserve">Załącznik nr 1 – </w:t>
      </w:r>
      <w:r w:rsidR="006B71C2">
        <w:rPr>
          <w:b w:val="0"/>
        </w:rPr>
        <w:t>F</w:t>
      </w:r>
      <w:r w:rsidR="00FC295E">
        <w:rPr>
          <w:b w:val="0"/>
        </w:rPr>
        <w:t>ormularz ofertowy</w:t>
      </w:r>
    </w:p>
    <w:p w:rsidR="007C67CB" w:rsidRDefault="00FA3836" w:rsidP="00296EE8">
      <w:pPr>
        <w:numPr>
          <w:ilvl w:val="1"/>
          <w:numId w:val="30"/>
        </w:numPr>
        <w:ind w:left="567" w:hanging="567"/>
        <w:jc w:val="both"/>
        <w:rPr>
          <w:b w:val="0"/>
        </w:rPr>
      </w:pPr>
      <w:r>
        <w:rPr>
          <w:b w:val="0"/>
        </w:rPr>
        <w:t xml:space="preserve">Załącznik nr 2 - </w:t>
      </w:r>
      <w:r w:rsidR="007C67CB">
        <w:rPr>
          <w:b w:val="0"/>
        </w:rPr>
        <w:t>Oświadczenie o braku powiązań</w:t>
      </w:r>
    </w:p>
    <w:p w:rsidR="007C67CB" w:rsidRPr="00AB115F" w:rsidRDefault="00FA3836" w:rsidP="00296EE8">
      <w:pPr>
        <w:numPr>
          <w:ilvl w:val="1"/>
          <w:numId w:val="30"/>
        </w:numPr>
        <w:ind w:left="567" w:hanging="567"/>
        <w:jc w:val="both"/>
        <w:rPr>
          <w:b w:val="0"/>
        </w:rPr>
      </w:pPr>
      <w:r>
        <w:rPr>
          <w:b w:val="0"/>
        </w:rPr>
        <w:t xml:space="preserve">Załącznik nr 3 - </w:t>
      </w:r>
      <w:r w:rsidR="007C67CB">
        <w:rPr>
          <w:b w:val="0"/>
        </w:rPr>
        <w:t>Oświadczenie o spełnieniu</w:t>
      </w:r>
      <w:r>
        <w:rPr>
          <w:b w:val="0"/>
        </w:rPr>
        <w:t xml:space="preserve"> wymogów</w:t>
      </w:r>
    </w:p>
    <w:p w:rsidR="006C077C" w:rsidRPr="00FC295E" w:rsidRDefault="00FA3836" w:rsidP="00662A39">
      <w:pPr>
        <w:numPr>
          <w:ilvl w:val="1"/>
          <w:numId w:val="30"/>
        </w:numPr>
        <w:ind w:left="567" w:hanging="567"/>
        <w:jc w:val="both"/>
        <w:rPr>
          <w:b w:val="0"/>
          <w:sz w:val="20"/>
          <w:szCs w:val="20"/>
        </w:rPr>
      </w:pPr>
      <w:r>
        <w:rPr>
          <w:b w:val="0"/>
        </w:rPr>
        <w:t xml:space="preserve">Załącznik nr 4 - </w:t>
      </w:r>
      <w:r w:rsidR="007C67CB" w:rsidRPr="00FC295E">
        <w:rPr>
          <w:b w:val="0"/>
        </w:rPr>
        <w:t>Wzór</w:t>
      </w:r>
      <w:r w:rsidR="00204795" w:rsidRPr="00FC295E">
        <w:rPr>
          <w:b w:val="0"/>
        </w:rPr>
        <w:t xml:space="preserve"> umowy</w:t>
      </w:r>
    </w:p>
    <w:p w:rsidR="006C077C" w:rsidRDefault="006C077C" w:rsidP="006C077C">
      <w:pPr>
        <w:ind w:left="4956"/>
        <w:rPr>
          <w:b w:val="0"/>
        </w:rPr>
      </w:pPr>
      <w:r>
        <w:rPr>
          <w:b w:val="0"/>
        </w:rPr>
        <w:t>………………………………………….</w:t>
      </w:r>
    </w:p>
    <w:p w:rsidR="00204795" w:rsidRDefault="003E16F6" w:rsidP="00FA3836">
      <w:pPr>
        <w:pStyle w:val="Normalny1"/>
        <w:spacing w:after="0" w:line="240" w:lineRule="auto"/>
        <w:ind w:left="4956"/>
        <w:jc w:val="center"/>
        <w:rPr>
          <w:b/>
          <w:sz w:val="20"/>
          <w:szCs w:val="20"/>
        </w:rPr>
      </w:pPr>
      <w:r w:rsidRPr="008A72DF">
        <w:rPr>
          <w:rFonts w:ascii="Times New Roman" w:hAnsi="Times New Roman"/>
          <w:sz w:val="18"/>
          <w:szCs w:val="18"/>
        </w:rPr>
        <w:t xml:space="preserve">(podpis </w:t>
      </w:r>
      <w:r w:rsidRPr="008407FA">
        <w:rPr>
          <w:rFonts w:ascii="Times New Roman" w:hAnsi="Times New Roman"/>
          <w:sz w:val="18"/>
          <w:szCs w:val="18"/>
        </w:rPr>
        <w:t>osob</w:t>
      </w:r>
      <w:r>
        <w:rPr>
          <w:rFonts w:ascii="Times New Roman" w:hAnsi="Times New Roman"/>
          <w:sz w:val="18"/>
          <w:szCs w:val="18"/>
        </w:rPr>
        <w:t>y</w:t>
      </w:r>
      <w:r w:rsidRPr="008407F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uprawnionej do reprezentowania Zamawiającego</w:t>
      </w:r>
      <w:r w:rsidRPr="008A72DF">
        <w:rPr>
          <w:rFonts w:ascii="Times New Roman" w:hAnsi="Times New Roman"/>
          <w:sz w:val="18"/>
          <w:szCs w:val="18"/>
        </w:rPr>
        <w:t>)</w:t>
      </w:r>
    </w:p>
    <w:sectPr w:rsidR="00204795" w:rsidSect="00087456">
      <w:headerReference w:type="default" r:id="rId12"/>
      <w:footerReference w:type="default" r:id="rId13"/>
      <w:footnotePr>
        <w:pos w:val="beneathText"/>
      </w:footnotePr>
      <w:pgSz w:w="11905" w:h="16837"/>
      <w:pgMar w:top="156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E93" w:rsidRDefault="00AD4E93" w:rsidP="00854699">
      <w:r>
        <w:separator/>
      </w:r>
    </w:p>
  </w:endnote>
  <w:endnote w:type="continuationSeparator" w:id="0">
    <w:p w:rsidR="00AD4E93" w:rsidRDefault="00AD4E93" w:rsidP="00854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MS Gothic"/>
    <w:charset w:val="00"/>
    <w:family w:val="swiss"/>
    <w:pitch w:val="variable"/>
    <w:sig w:usb0="00000000" w:usb1="08070000" w:usb2="00000010" w:usb3="00000000" w:csb0="00020000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304224"/>
      <w:docPartObj>
        <w:docPartGallery w:val="Page Numbers (Bottom of Page)"/>
        <w:docPartUnique/>
      </w:docPartObj>
    </w:sdtPr>
    <w:sdtContent>
      <w:p w:rsidR="00FA3836" w:rsidRDefault="00FA3836">
        <w:pPr>
          <w:pStyle w:val="Stopka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FA3836" w:rsidRDefault="00FA383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E93" w:rsidRDefault="00AD4E93" w:rsidP="00854699">
      <w:r>
        <w:separator/>
      </w:r>
    </w:p>
  </w:footnote>
  <w:footnote w:type="continuationSeparator" w:id="0">
    <w:p w:rsidR="00AD4E93" w:rsidRDefault="00AD4E93" w:rsidP="008546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CA8" w:rsidRDefault="00FA6CA8" w:rsidP="00736D92">
    <w:pPr>
      <w:pStyle w:val="Style2"/>
      <w:widowControl/>
      <w:spacing w:line="182" w:lineRule="exact"/>
      <w:ind w:left="5670"/>
      <w:rPr>
        <w:rStyle w:val="FontStyle13"/>
        <w:b/>
        <w:bCs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3FC24C46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87346D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0A4398A"/>
    <w:multiLevelType w:val="hybridMultilevel"/>
    <w:tmpl w:val="52E80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4D0069"/>
    <w:multiLevelType w:val="hybridMultilevel"/>
    <w:tmpl w:val="BE00969A"/>
    <w:lvl w:ilvl="0" w:tplc="01D481EA">
      <w:start w:val="1"/>
      <w:numFmt w:val="decimal"/>
      <w:lvlText w:val="%1."/>
      <w:lvlJc w:val="left"/>
      <w:pPr>
        <w:ind w:left="91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6442AEE2">
      <w:numFmt w:val="bullet"/>
      <w:lvlText w:val=""/>
      <w:lvlJc w:val="left"/>
      <w:pPr>
        <w:ind w:left="1386" w:hanging="28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B7B07BF6">
      <w:numFmt w:val="bullet"/>
      <w:lvlText w:val="•"/>
      <w:lvlJc w:val="left"/>
      <w:pPr>
        <w:ind w:left="1400" w:hanging="281"/>
      </w:pPr>
      <w:rPr>
        <w:lang w:val="pl-PL" w:eastAsia="en-US" w:bidi="ar-SA"/>
      </w:rPr>
    </w:lvl>
    <w:lvl w:ilvl="3" w:tplc="F132C4CE">
      <w:numFmt w:val="bullet"/>
      <w:lvlText w:val="•"/>
      <w:lvlJc w:val="left"/>
      <w:pPr>
        <w:ind w:left="2475" w:hanging="281"/>
      </w:pPr>
      <w:rPr>
        <w:lang w:val="pl-PL" w:eastAsia="en-US" w:bidi="ar-SA"/>
      </w:rPr>
    </w:lvl>
    <w:lvl w:ilvl="4" w:tplc="CD548CB0">
      <w:numFmt w:val="bullet"/>
      <w:lvlText w:val="•"/>
      <w:lvlJc w:val="left"/>
      <w:pPr>
        <w:ind w:left="3551" w:hanging="281"/>
      </w:pPr>
      <w:rPr>
        <w:lang w:val="pl-PL" w:eastAsia="en-US" w:bidi="ar-SA"/>
      </w:rPr>
    </w:lvl>
    <w:lvl w:ilvl="5" w:tplc="D590A7A8">
      <w:numFmt w:val="bullet"/>
      <w:lvlText w:val="•"/>
      <w:lvlJc w:val="left"/>
      <w:pPr>
        <w:ind w:left="4627" w:hanging="281"/>
      </w:pPr>
      <w:rPr>
        <w:lang w:val="pl-PL" w:eastAsia="en-US" w:bidi="ar-SA"/>
      </w:rPr>
    </w:lvl>
    <w:lvl w:ilvl="6" w:tplc="6390EC90">
      <w:numFmt w:val="bullet"/>
      <w:lvlText w:val="•"/>
      <w:lvlJc w:val="left"/>
      <w:pPr>
        <w:ind w:left="5703" w:hanging="281"/>
      </w:pPr>
      <w:rPr>
        <w:lang w:val="pl-PL" w:eastAsia="en-US" w:bidi="ar-SA"/>
      </w:rPr>
    </w:lvl>
    <w:lvl w:ilvl="7" w:tplc="F0884846">
      <w:numFmt w:val="bullet"/>
      <w:lvlText w:val="•"/>
      <w:lvlJc w:val="left"/>
      <w:pPr>
        <w:ind w:left="6779" w:hanging="281"/>
      </w:pPr>
      <w:rPr>
        <w:lang w:val="pl-PL" w:eastAsia="en-US" w:bidi="ar-SA"/>
      </w:rPr>
    </w:lvl>
    <w:lvl w:ilvl="8" w:tplc="16C4A0CA">
      <w:numFmt w:val="bullet"/>
      <w:lvlText w:val="•"/>
      <w:lvlJc w:val="left"/>
      <w:pPr>
        <w:ind w:left="7854" w:hanging="281"/>
      </w:pPr>
      <w:rPr>
        <w:lang w:val="pl-PL" w:eastAsia="en-US" w:bidi="ar-SA"/>
      </w:rPr>
    </w:lvl>
  </w:abstractNum>
  <w:abstractNum w:abstractNumId="5">
    <w:nsid w:val="08637AA6"/>
    <w:multiLevelType w:val="multilevel"/>
    <w:tmpl w:val="302C7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663614"/>
    <w:multiLevelType w:val="multilevel"/>
    <w:tmpl w:val="B2D8B8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0C7045A8"/>
    <w:multiLevelType w:val="hybridMultilevel"/>
    <w:tmpl w:val="E8708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E68217E"/>
    <w:multiLevelType w:val="hybridMultilevel"/>
    <w:tmpl w:val="C7D02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00F83"/>
    <w:multiLevelType w:val="multilevel"/>
    <w:tmpl w:val="849A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C3DC3"/>
    <w:multiLevelType w:val="multilevel"/>
    <w:tmpl w:val="2DBE5D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371049"/>
    <w:multiLevelType w:val="singleLevel"/>
    <w:tmpl w:val="D250C126"/>
    <w:lvl w:ilvl="0">
      <w:start w:val="2"/>
      <w:numFmt w:val="decimal"/>
      <w:lvlText w:val="1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4">
    <w:nsid w:val="28516101"/>
    <w:multiLevelType w:val="hybridMultilevel"/>
    <w:tmpl w:val="E2A69E98"/>
    <w:lvl w:ilvl="0" w:tplc="96E8B30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04173"/>
    <w:multiLevelType w:val="multilevel"/>
    <w:tmpl w:val="87346D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50A0C09"/>
    <w:multiLevelType w:val="multilevel"/>
    <w:tmpl w:val="C512C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3D3CAA"/>
    <w:multiLevelType w:val="hybridMultilevel"/>
    <w:tmpl w:val="EC88D454"/>
    <w:name w:val="WW8Num42"/>
    <w:lvl w:ilvl="0" w:tplc="5532DC2A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D51751"/>
    <w:multiLevelType w:val="hybridMultilevel"/>
    <w:tmpl w:val="826A913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C524793"/>
    <w:multiLevelType w:val="hybridMultilevel"/>
    <w:tmpl w:val="3A064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6D4FD3"/>
    <w:multiLevelType w:val="multilevel"/>
    <w:tmpl w:val="FF7E07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1E93F78"/>
    <w:multiLevelType w:val="multilevel"/>
    <w:tmpl w:val="C78497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21A2D0B"/>
    <w:multiLevelType w:val="multilevel"/>
    <w:tmpl w:val="03A2DAB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27F499E"/>
    <w:multiLevelType w:val="multilevel"/>
    <w:tmpl w:val="E68880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630E8F"/>
    <w:multiLevelType w:val="hybridMultilevel"/>
    <w:tmpl w:val="F42CBD5C"/>
    <w:lvl w:ilvl="0" w:tplc="184C65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FE123B"/>
    <w:multiLevelType w:val="singleLevel"/>
    <w:tmpl w:val="9C2AA820"/>
    <w:lvl w:ilvl="0">
      <w:start w:val="2"/>
      <w:numFmt w:val="decimal"/>
      <w:lvlText w:val="1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7">
    <w:nsid w:val="528A4770"/>
    <w:multiLevelType w:val="multilevel"/>
    <w:tmpl w:val="2CCACDA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Calibri"/>
        <w:sz w:val="24"/>
      </w:rPr>
    </w:lvl>
    <w:lvl w:ilvl="1">
      <w:start w:val="5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5BC85194"/>
    <w:multiLevelType w:val="multilevel"/>
    <w:tmpl w:val="DC068214"/>
    <w:name w:val="WW8Num4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>
    <w:nsid w:val="62B223C5"/>
    <w:multiLevelType w:val="multilevel"/>
    <w:tmpl w:val="F4AE4A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C90A61"/>
    <w:multiLevelType w:val="hybridMultilevel"/>
    <w:tmpl w:val="F9C0BCF6"/>
    <w:lvl w:ilvl="0" w:tplc="C6CE80EA">
      <w:start w:val="1"/>
      <w:numFmt w:val="lowerLetter"/>
      <w:lvlText w:val="%1)"/>
      <w:lvlJc w:val="left"/>
      <w:rPr>
        <w:rFonts w:ascii="Calibri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8E48BA"/>
    <w:multiLevelType w:val="hybridMultilevel"/>
    <w:tmpl w:val="B00C2C78"/>
    <w:name w:val="WW8Num422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16379F"/>
    <w:multiLevelType w:val="hybridMultilevel"/>
    <w:tmpl w:val="1ACED882"/>
    <w:lvl w:ilvl="0" w:tplc="0415000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2"/>
  </w:num>
  <w:num w:numId="3">
    <w:abstractNumId w:val="25"/>
  </w:num>
  <w:num w:numId="4">
    <w:abstractNumId w:val="11"/>
  </w:num>
  <w:num w:numId="5">
    <w:abstractNumId w:val="8"/>
  </w:num>
  <w:num w:numId="6">
    <w:abstractNumId w:val="16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3"/>
  </w:num>
  <w:num w:numId="11">
    <w:abstractNumId w:val="9"/>
  </w:num>
  <w:num w:numId="12">
    <w:abstractNumId w:val="2"/>
  </w:num>
  <w:num w:numId="13">
    <w:abstractNumId w:val="7"/>
  </w:num>
  <w:num w:numId="14">
    <w:abstractNumId w:val="19"/>
  </w:num>
  <w:num w:numId="15">
    <w:abstractNumId w:val="23"/>
  </w:num>
  <w:num w:numId="16">
    <w:abstractNumId w:val="27"/>
  </w:num>
  <w:num w:numId="1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</w:num>
  <w:num w:numId="19">
    <w:abstractNumId w:val="20"/>
  </w:num>
  <w:num w:numId="20">
    <w:abstractNumId w:val="30"/>
  </w:num>
  <w:num w:numId="21">
    <w:abstractNumId w:val="14"/>
  </w:num>
  <w:num w:numId="22">
    <w:abstractNumId w:val="15"/>
  </w:num>
  <w:num w:numId="23">
    <w:abstractNumId w:val="5"/>
  </w:num>
  <w:num w:numId="24">
    <w:abstractNumId w:val="12"/>
  </w:num>
  <w:num w:numId="25">
    <w:abstractNumId w:val="10"/>
  </w:num>
  <w:num w:numId="26">
    <w:abstractNumId w:val="29"/>
  </w:num>
  <w:num w:numId="27">
    <w:abstractNumId w:val="17"/>
  </w:num>
  <w:num w:numId="28">
    <w:abstractNumId w:val="6"/>
  </w:num>
  <w:num w:numId="29">
    <w:abstractNumId w:val="24"/>
  </w:num>
  <w:num w:numId="30">
    <w:abstractNumId w:val="2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241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752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CD0474"/>
    <w:rsid w:val="00000052"/>
    <w:rsid w:val="00001D2A"/>
    <w:rsid w:val="000039D7"/>
    <w:rsid w:val="000046A0"/>
    <w:rsid w:val="00007A28"/>
    <w:rsid w:val="00012976"/>
    <w:rsid w:val="00012E16"/>
    <w:rsid w:val="00013F61"/>
    <w:rsid w:val="00014359"/>
    <w:rsid w:val="0002470C"/>
    <w:rsid w:val="00025BDB"/>
    <w:rsid w:val="00025E50"/>
    <w:rsid w:val="00034412"/>
    <w:rsid w:val="00034B1B"/>
    <w:rsid w:val="00037B08"/>
    <w:rsid w:val="0004102F"/>
    <w:rsid w:val="000436CB"/>
    <w:rsid w:val="0004436D"/>
    <w:rsid w:val="00044C67"/>
    <w:rsid w:val="00047A58"/>
    <w:rsid w:val="00047D4D"/>
    <w:rsid w:val="00047EA6"/>
    <w:rsid w:val="000502C3"/>
    <w:rsid w:val="00050643"/>
    <w:rsid w:val="00051E6A"/>
    <w:rsid w:val="00055E4D"/>
    <w:rsid w:val="00060806"/>
    <w:rsid w:val="000609E2"/>
    <w:rsid w:val="000640B4"/>
    <w:rsid w:val="00065592"/>
    <w:rsid w:val="00065599"/>
    <w:rsid w:val="000702E6"/>
    <w:rsid w:val="00070A54"/>
    <w:rsid w:val="00074C1B"/>
    <w:rsid w:val="0007547D"/>
    <w:rsid w:val="0007611A"/>
    <w:rsid w:val="000812E7"/>
    <w:rsid w:val="00082250"/>
    <w:rsid w:val="000822D1"/>
    <w:rsid w:val="00086C38"/>
    <w:rsid w:val="00087456"/>
    <w:rsid w:val="0009081D"/>
    <w:rsid w:val="00090F81"/>
    <w:rsid w:val="000911AE"/>
    <w:rsid w:val="00092C84"/>
    <w:rsid w:val="00094E20"/>
    <w:rsid w:val="00096EB1"/>
    <w:rsid w:val="00097182"/>
    <w:rsid w:val="00097595"/>
    <w:rsid w:val="000A006F"/>
    <w:rsid w:val="000A63ED"/>
    <w:rsid w:val="000A6FA3"/>
    <w:rsid w:val="000B0BB7"/>
    <w:rsid w:val="000B0DE2"/>
    <w:rsid w:val="000B4C47"/>
    <w:rsid w:val="000C031E"/>
    <w:rsid w:val="000C181D"/>
    <w:rsid w:val="000C2FAF"/>
    <w:rsid w:val="000C31FC"/>
    <w:rsid w:val="000C46B8"/>
    <w:rsid w:val="000C4F10"/>
    <w:rsid w:val="000C7A54"/>
    <w:rsid w:val="000D0A93"/>
    <w:rsid w:val="000D0ED0"/>
    <w:rsid w:val="000D296F"/>
    <w:rsid w:val="000D7E2A"/>
    <w:rsid w:val="000E08A8"/>
    <w:rsid w:val="000E2607"/>
    <w:rsid w:val="000E366B"/>
    <w:rsid w:val="000E3A6F"/>
    <w:rsid w:val="000E49B4"/>
    <w:rsid w:val="000E5158"/>
    <w:rsid w:val="000E5E74"/>
    <w:rsid w:val="000E6315"/>
    <w:rsid w:val="000E7956"/>
    <w:rsid w:val="000F07E5"/>
    <w:rsid w:val="000F304B"/>
    <w:rsid w:val="000F6AB4"/>
    <w:rsid w:val="000F7F16"/>
    <w:rsid w:val="001024DF"/>
    <w:rsid w:val="00102961"/>
    <w:rsid w:val="00104E94"/>
    <w:rsid w:val="00105EAE"/>
    <w:rsid w:val="00106B96"/>
    <w:rsid w:val="001073D5"/>
    <w:rsid w:val="0011014F"/>
    <w:rsid w:val="001118B9"/>
    <w:rsid w:val="00112E50"/>
    <w:rsid w:val="00120D35"/>
    <w:rsid w:val="001212DC"/>
    <w:rsid w:val="0012379E"/>
    <w:rsid w:val="00124B08"/>
    <w:rsid w:val="0013175F"/>
    <w:rsid w:val="001324C6"/>
    <w:rsid w:val="001349E4"/>
    <w:rsid w:val="001375FB"/>
    <w:rsid w:val="00141188"/>
    <w:rsid w:val="00142077"/>
    <w:rsid w:val="00142925"/>
    <w:rsid w:val="0014403F"/>
    <w:rsid w:val="00144D90"/>
    <w:rsid w:val="00145305"/>
    <w:rsid w:val="00147FDA"/>
    <w:rsid w:val="0015197E"/>
    <w:rsid w:val="00154568"/>
    <w:rsid w:val="00157A1B"/>
    <w:rsid w:val="00161300"/>
    <w:rsid w:val="0016130A"/>
    <w:rsid w:val="001632F3"/>
    <w:rsid w:val="00163DD3"/>
    <w:rsid w:val="00167AED"/>
    <w:rsid w:val="00173C07"/>
    <w:rsid w:val="00177532"/>
    <w:rsid w:val="001845F2"/>
    <w:rsid w:val="00191488"/>
    <w:rsid w:val="00192AA1"/>
    <w:rsid w:val="00192EF4"/>
    <w:rsid w:val="001932D8"/>
    <w:rsid w:val="001A2AB6"/>
    <w:rsid w:val="001A34F3"/>
    <w:rsid w:val="001A6B3C"/>
    <w:rsid w:val="001B0064"/>
    <w:rsid w:val="001B0904"/>
    <w:rsid w:val="001B09CF"/>
    <w:rsid w:val="001B09EA"/>
    <w:rsid w:val="001B3076"/>
    <w:rsid w:val="001B401F"/>
    <w:rsid w:val="001B43AE"/>
    <w:rsid w:val="001C3719"/>
    <w:rsid w:val="001C56AB"/>
    <w:rsid w:val="001C5973"/>
    <w:rsid w:val="001C6395"/>
    <w:rsid w:val="001D0078"/>
    <w:rsid w:val="001D1442"/>
    <w:rsid w:val="001D2C86"/>
    <w:rsid w:val="001F4136"/>
    <w:rsid w:val="001F553E"/>
    <w:rsid w:val="002012BD"/>
    <w:rsid w:val="00204795"/>
    <w:rsid w:val="002111A6"/>
    <w:rsid w:val="00211FFD"/>
    <w:rsid w:val="002123A9"/>
    <w:rsid w:val="0021326E"/>
    <w:rsid w:val="00213345"/>
    <w:rsid w:val="002158C4"/>
    <w:rsid w:val="00215EA1"/>
    <w:rsid w:val="00221F74"/>
    <w:rsid w:val="002241D3"/>
    <w:rsid w:val="0022500C"/>
    <w:rsid w:val="002252FE"/>
    <w:rsid w:val="002253CA"/>
    <w:rsid w:val="00227E11"/>
    <w:rsid w:val="00232797"/>
    <w:rsid w:val="00234661"/>
    <w:rsid w:val="00236551"/>
    <w:rsid w:val="0023740C"/>
    <w:rsid w:val="00240143"/>
    <w:rsid w:val="00240936"/>
    <w:rsid w:val="00247DE4"/>
    <w:rsid w:val="002514DF"/>
    <w:rsid w:val="002522C0"/>
    <w:rsid w:val="00255BE1"/>
    <w:rsid w:val="00260083"/>
    <w:rsid w:val="00260987"/>
    <w:rsid w:val="00261E7C"/>
    <w:rsid w:val="00262331"/>
    <w:rsid w:val="0026269F"/>
    <w:rsid w:val="00264502"/>
    <w:rsid w:val="00270171"/>
    <w:rsid w:val="002703A5"/>
    <w:rsid w:val="00272F5D"/>
    <w:rsid w:val="0027372E"/>
    <w:rsid w:val="0027522A"/>
    <w:rsid w:val="00275994"/>
    <w:rsid w:val="00275FF6"/>
    <w:rsid w:val="002806A1"/>
    <w:rsid w:val="00283A85"/>
    <w:rsid w:val="00284DCD"/>
    <w:rsid w:val="0028584D"/>
    <w:rsid w:val="00285BD4"/>
    <w:rsid w:val="00285FF7"/>
    <w:rsid w:val="002870DB"/>
    <w:rsid w:val="00290694"/>
    <w:rsid w:val="00293A65"/>
    <w:rsid w:val="002943C3"/>
    <w:rsid w:val="002949C3"/>
    <w:rsid w:val="00296EE8"/>
    <w:rsid w:val="002A0BBB"/>
    <w:rsid w:val="002A4B16"/>
    <w:rsid w:val="002A7BB8"/>
    <w:rsid w:val="002B18C1"/>
    <w:rsid w:val="002B19EA"/>
    <w:rsid w:val="002B1D39"/>
    <w:rsid w:val="002B235C"/>
    <w:rsid w:val="002B2F18"/>
    <w:rsid w:val="002B3011"/>
    <w:rsid w:val="002B374A"/>
    <w:rsid w:val="002B57F7"/>
    <w:rsid w:val="002B7F60"/>
    <w:rsid w:val="002C1565"/>
    <w:rsid w:val="002C257B"/>
    <w:rsid w:val="002C43B2"/>
    <w:rsid w:val="002C54BF"/>
    <w:rsid w:val="002C62E2"/>
    <w:rsid w:val="002C7C68"/>
    <w:rsid w:val="002C7D35"/>
    <w:rsid w:val="002D1A8E"/>
    <w:rsid w:val="002D2074"/>
    <w:rsid w:val="002D250C"/>
    <w:rsid w:val="002D71F9"/>
    <w:rsid w:val="002D75CD"/>
    <w:rsid w:val="002E00DB"/>
    <w:rsid w:val="002E307C"/>
    <w:rsid w:val="002E47F5"/>
    <w:rsid w:val="002E4AEE"/>
    <w:rsid w:val="002E604B"/>
    <w:rsid w:val="002E751F"/>
    <w:rsid w:val="002E758A"/>
    <w:rsid w:val="002E79F2"/>
    <w:rsid w:val="002E79FC"/>
    <w:rsid w:val="002F0E7D"/>
    <w:rsid w:val="002F12B8"/>
    <w:rsid w:val="003049B2"/>
    <w:rsid w:val="003136F7"/>
    <w:rsid w:val="00315B74"/>
    <w:rsid w:val="003202AF"/>
    <w:rsid w:val="003258C9"/>
    <w:rsid w:val="00326900"/>
    <w:rsid w:val="00326AA2"/>
    <w:rsid w:val="00326D07"/>
    <w:rsid w:val="003271F9"/>
    <w:rsid w:val="00332089"/>
    <w:rsid w:val="0033320E"/>
    <w:rsid w:val="0033366F"/>
    <w:rsid w:val="00336806"/>
    <w:rsid w:val="00336837"/>
    <w:rsid w:val="00336DBE"/>
    <w:rsid w:val="003404F1"/>
    <w:rsid w:val="00342464"/>
    <w:rsid w:val="00342A0A"/>
    <w:rsid w:val="00343885"/>
    <w:rsid w:val="0035265B"/>
    <w:rsid w:val="00352A3F"/>
    <w:rsid w:val="00352EA3"/>
    <w:rsid w:val="003555A8"/>
    <w:rsid w:val="00357BDB"/>
    <w:rsid w:val="00361635"/>
    <w:rsid w:val="00362B0E"/>
    <w:rsid w:val="00363CEE"/>
    <w:rsid w:val="003657C1"/>
    <w:rsid w:val="00365874"/>
    <w:rsid w:val="003671BD"/>
    <w:rsid w:val="0037001F"/>
    <w:rsid w:val="00372F66"/>
    <w:rsid w:val="00373EA0"/>
    <w:rsid w:val="00380483"/>
    <w:rsid w:val="0038428F"/>
    <w:rsid w:val="00386DE7"/>
    <w:rsid w:val="003878E6"/>
    <w:rsid w:val="003907E5"/>
    <w:rsid w:val="00390FBF"/>
    <w:rsid w:val="0039303C"/>
    <w:rsid w:val="00393198"/>
    <w:rsid w:val="003956BC"/>
    <w:rsid w:val="00396192"/>
    <w:rsid w:val="003974B4"/>
    <w:rsid w:val="003A106D"/>
    <w:rsid w:val="003A1877"/>
    <w:rsid w:val="003A364D"/>
    <w:rsid w:val="003A534C"/>
    <w:rsid w:val="003B1A09"/>
    <w:rsid w:val="003B35D3"/>
    <w:rsid w:val="003B4954"/>
    <w:rsid w:val="003B5608"/>
    <w:rsid w:val="003B5853"/>
    <w:rsid w:val="003B591B"/>
    <w:rsid w:val="003C1EB2"/>
    <w:rsid w:val="003C2219"/>
    <w:rsid w:val="003C3D89"/>
    <w:rsid w:val="003C3FEE"/>
    <w:rsid w:val="003C5BA4"/>
    <w:rsid w:val="003C5EF8"/>
    <w:rsid w:val="003C6E61"/>
    <w:rsid w:val="003D092C"/>
    <w:rsid w:val="003D2FCC"/>
    <w:rsid w:val="003D5B63"/>
    <w:rsid w:val="003D78CF"/>
    <w:rsid w:val="003E16F6"/>
    <w:rsid w:val="003E2B9E"/>
    <w:rsid w:val="003E3865"/>
    <w:rsid w:val="003E5DEE"/>
    <w:rsid w:val="003E7917"/>
    <w:rsid w:val="003F16CF"/>
    <w:rsid w:val="003F2FF5"/>
    <w:rsid w:val="003F43E7"/>
    <w:rsid w:val="003F6050"/>
    <w:rsid w:val="00400C6E"/>
    <w:rsid w:val="004013A9"/>
    <w:rsid w:val="0040171A"/>
    <w:rsid w:val="00401893"/>
    <w:rsid w:val="00401FCC"/>
    <w:rsid w:val="00405596"/>
    <w:rsid w:val="00407951"/>
    <w:rsid w:val="00410E3E"/>
    <w:rsid w:val="00410F83"/>
    <w:rsid w:val="00413A44"/>
    <w:rsid w:val="004158D6"/>
    <w:rsid w:val="00415E3F"/>
    <w:rsid w:val="0041606B"/>
    <w:rsid w:val="00417A49"/>
    <w:rsid w:val="00423313"/>
    <w:rsid w:val="00424F86"/>
    <w:rsid w:val="004269F6"/>
    <w:rsid w:val="00426E8D"/>
    <w:rsid w:val="00427B32"/>
    <w:rsid w:val="00427CC7"/>
    <w:rsid w:val="00431F0C"/>
    <w:rsid w:val="004357EF"/>
    <w:rsid w:val="004377C3"/>
    <w:rsid w:val="004415E7"/>
    <w:rsid w:val="00443480"/>
    <w:rsid w:val="0044569A"/>
    <w:rsid w:val="00447B5A"/>
    <w:rsid w:val="004507EC"/>
    <w:rsid w:val="00456414"/>
    <w:rsid w:val="0046279A"/>
    <w:rsid w:val="004636BB"/>
    <w:rsid w:val="00466178"/>
    <w:rsid w:val="00466374"/>
    <w:rsid w:val="00467BC2"/>
    <w:rsid w:val="004710A6"/>
    <w:rsid w:val="00472BC5"/>
    <w:rsid w:val="004742BC"/>
    <w:rsid w:val="00474B18"/>
    <w:rsid w:val="004752F1"/>
    <w:rsid w:val="00475C09"/>
    <w:rsid w:val="00475D4B"/>
    <w:rsid w:val="004760C6"/>
    <w:rsid w:val="004805A1"/>
    <w:rsid w:val="00481398"/>
    <w:rsid w:val="004901BF"/>
    <w:rsid w:val="00494B17"/>
    <w:rsid w:val="004957D2"/>
    <w:rsid w:val="004A092D"/>
    <w:rsid w:val="004A0E48"/>
    <w:rsid w:val="004A6776"/>
    <w:rsid w:val="004A7003"/>
    <w:rsid w:val="004A74A3"/>
    <w:rsid w:val="004A7CEF"/>
    <w:rsid w:val="004B0352"/>
    <w:rsid w:val="004B22DC"/>
    <w:rsid w:val="004C006B"/>
    <w:rsid w:val="004C08EA"/>
    <w:rsid w:val="004C0A2E"/>
    <w:rsid w:val="004C1566"/>
    <w:rsid w:val="004C2D80"/>
    <w:rsid w:val="004C3B50"/>
    <w:rsid w:val="004C4691"/>
    <w:rsid w:val="004D43B8"/>
    <w:rsid w:val="004D51E8"/>
    <w:rsid w:val="004D7E29"/>
    <w:rsid w:val="004E0C20"/>
    <w:rsid w:val="004E1153"/>
    <w:rsid w:val="004E1E71"/>
    <w:rsid w:val="004E3C74"/>
    <w:rsid w:val="004E4306"/>
    <w:rsid w:val="004E6201"/>
    <w:rsid w:val="004E741C"/>
    <w:rsid w:val="004E766A"/>
    <w:rsid w:val="004F44C3"/>
    <w:rsid w:val="004F5080"/>
    <w:rsid w:val="004F530D"/>
    <w:rsid w:val="004F63B9"/>
    <w:rsid w:val="004F68F0"/>
    <w:rsid w:val="00500AC9"/>
    <w:rsid w:val="005011F7"/>
    <w:rsid w:val="0050758D"/>
    <w:rsid w:val="00510536"/>
    <w:rsid w:val="00512D86"/>
    <w:rsid w:val="005131BB"/>
    <w:rsid w:val="00513D54"/>
    <w:rsid w:val="00516B58"/>
    <w:rsid w:val="00520B3C"/>
    <w:rsid w:val="00524194"/>
    <w:rsid w:val="00525CF5"/>
    <w:rsid w:val="0052649B"/>
    <w:rsid w:val="005329D4"/>
    <w:rsid w:val="00534010"/>
    <w:rsid w:val="005355EA"/>
    <w:rsid w:val="00542370"/>
    <w:rsid w:val="00542BBB"/>
    <w:rsid w:val="0054527D"/>
    <w:rsid w:val="0055192D"/>
    <w:rsid w:val="00551D7A"/>
    <w:rsid w:val="005533BA"/>
    <w:rsid w:val="00553DEB"/>
    <w:rsid w:val="00555D9E"/>
    <w:rsid w:val="00556463"/>
    <w:rsid w:val="005573B8"/>
    <w:rsid w:val="00557E1F"/>
    <w:rsid w:val="005608AA"/>
    <w:rsid w:val="00561559"/>
    <w:rsid w:val="005624D9"/>
    <w:rsid w:val="00570515"/>
    <w:rsid w:val="00570B71"/>
    <w:rsid w:val="00577291"/>
    <w:rsid w:val="0058049F"/>
    <w:rsid w:val="005851C2"/>
    <w:rsid w:val="0058649D"/>
    <w:rsid w:val="005872F8"/>
    <w:rsid w:val="00592682"/>
    <w:rsid w:val="00593EA7"/>
    <w:rsid w:val="0059451B"/>
    <w:rsid w:val="0059554C"/>
    <w:rsid w:val="005A01A6"/>
    <w:rsid w:val="005A1955"/>
    <w:rsid w:val="005A37BB"/>
    <w:rsid w:val="005A3832"/>
    <w:rsid w:val="005A703B"/>
    <w:rsid w:val="005A7F58"/>
    <w:rsid w:val="005B095A"/>
    <w:rsid w:val="005B0963"/>
    <w:rsid w:val="005B28D4"/>
    <w:rsid w:val="005B3F10"/>
    <w:rsid w:val="005C0A7D"/>
    <w:rsid w:val="005C44C3"/>
    <w:rsid w:val="005C7E33"/>
    <w:rsid w:val="005D0196"/>
    <w:rsid w:val="005D1262"/>
    <w:rsid w:val="005D1EF1"/>
    <w:rsid w:val="005D4078"/>
    <w:rsid w:val="005D446B"/>
    <w:rsid w:val="005D5BA5"/>
    <w:rsid w:val="005D7303"/>
    <w:rsid w:val="005E4715"/>
    <w:rsid w:val="005E6CDF"/>
    <w:rsid w:val="005F0299"/>
    <w:rsid w:val="005F1137"/>
    <w:rsid w:val="005F1D18"/>
    <w:rsid w:val="005F5CD4"/>
    <w:rsid w:val="005F68BC"/>
    <w:rsid w:val="0060134D"/>
    <w:rsid w:val="00604215"/>
    <w:rsid w:val="00607034"/>
    <w:rsid w:val="00607921"/>
    <w:rsid w:val="00610F31"/>
    <w:rsid w:val="006118EF"/>
    <w:rsid w:val="006157E2"/>
    <w:rsid w:val="006169BD"/>
    <w:rsid w:val="00617481"/>
    <w:rsid w:val="006215C8"/>
    <w:rsid w:val="00622712"/>
    <w:rsid w:val="006231F3"/>
    <w:rsid w:val="00623D38"/>
    <w:rsid w:val="00625A7A"/>
    <w:rsid w:val="00626090"/>
    <w:rsid w:val="00630302"/>
    <w:rsid w:val="00630B45"/>
    <w:rsid w:val="00632530"/>
    <w:rsid w:val="006346B9"/>
    <w:rsid w:val="00634EDD"/>
    <w:rsid w:val="00635435"/>
    <w:rsid w:val="00635E98"/>
    <w:rsid w:val="00637347"/>
    <w:rsid w:val="00642CAB"/>
    <w:rsid w:val="00643765"/>
    <w:rsid w:val="00644D97"/>
    <w:rsid w:val="00645DA6"/>
    <w:rsid w:val="006460B2"/>
    <w:rsid w:val="00646171"/>
    <w:rsid w:val="0064652A"/>
    <w:rsid w:val="006530EA"/>
    <w:rsid w:val="006558F3"/>
    <w:rsid w:val="0065699A"/>
    <w:rsid w:val="0065736A"/>
    <w:rsid w:val="00662A39"/>
    <w:rsid w:val="00662DD5"/>
    <w:rsid w:val="0066461A"/>
    <w:rsid w:val="00664E98"/>
    <w:rsid w:val="006663FE"/>
    <w:rsid w:val="00666DEA"/>
    <w:rsid w:val="00667755"/>
    <w:rsid w:val="006706F4"/>
    <w:rsid w:val="00671C30"/>
    <w:rsid w:val="006726EB"/>
    <w:rsid w:val="00673999"/>
    <w:rsid w:val="00674075"/>
    <w:rsid w:val="006766E8"/>
    <w:rsid w:val="00676F0B"/>
    <w:rsid w:val="006771DF"/>
    <w:rsid w:val="00677BA1"/>
    <w:rsid w:val="00680152"/>
    <w:rsid w:val="0068146B"/>
    <w:rsid w:val="00681798"/>
    <w:rsid w:val="006848C9"/>
    <w:rsid w:val="006861C6"/>
    <w:rsid w:val="00686AC8"/>
    <w:rsid w:val="00686D7E"/>
    <w:rsid w:val="006876FA"/>
    <w:rsid w:val="00691D27"/>
    <w:rsid w:val="00691DEA"/>
    <w:rsid w:val="00693E8F"/>
    <w:rsid w:val="00694BD4"/>
    <w:rsid w:val="00695309"/>
    <w:rsid w:val="00696DF8"/>
    <w:rsid w:val="00697C20"/>
    <w:rsid w:val="006A3F0C"/>
    <w:rsid w:val="006A7AAE"/>
    <w:rsid w:val="006B003A"/>
    <w:rsid w:val="006B00D2"/>
    <w:rsid w:val="006B1B9E"/>
    <w:rsid w:val="006B2BC7"/>
    <w:rsid w:val="006B60EC"/>
    <w:rsid w:val="006B6AAC"/>
    <w:rsid w:val="006B71C2"/>
    <w:rsid w:val="006C076C"/>
    <w:rsid w:val="006C077C"/>
    <w:rsid w:val="006C34E1"/>
    <w:rsid w:val="006C7ECE"/>
    <w:rsid w:val="006D0A0D"/>
    <w:rsid w:val="006D1BB8"/>
    <w:rsid w:val="006D2AB1"/>
    <w:rsid w:val="006D4459"/>
    <w:rsid w:val="006D57E1"/>
    <w:rsid w:val="006D7DB4"/>
    <w:rsid w:val="006E0EE4"/>
    <w:rsid w:val="006E1AA5"/>
    <w:rsid w:val="006E43D7"/>
    <w:rsid w:val="006E44A6"/>
    <w:rsid w:val="006E7C5E"/>
    <w:rsid w:val="006E7F51"/>
    <w:rsid w:val="006F3BA8"/>
    <w:rsid w:val="006F4622"/>
    <w:rsid w:val="006F6232"/>
    <w:rsid w:val="006F64EA"/>
    <w:rsid w:val="007011A9"/>
    <w:rsid w:val="00702FF2"/>
    <w:rsid w:val="00707382"/>
    <w:rsid w:val="00710364"/>
    <w:rsid w:val="007117AD"/>
    <w:rsid w:val="0071280E"/>
    <w:rsid w:val="00712D92"/>
    <w:rsid w:val="00714EFA"/>
    <w:rsid w:val="00720113"/>
    <w:rsid w:val="007203CB"/>
    <w:rsid w:val="0072146A"/>
    <w:rsid w:val="0072324B"/>
    <w:rsid w:val="00724481"/>
    <w:rsid w:val="00725343"/>
    <w:rsid w:val="00725EB9"/>
    <w:rsid w:val="007274C3"/>
    <w:rsid w:val="00731C8B"/>
    <w:rsid w:val="00734097"/>
    <w:rsid w:val="00734A65"/>
    <w:rsid w:val="00735C41"/>
    <w:rsid w:val="00736D92"/>
    <w:rsid w:val="00737C0B"/>
    <w:rsid w:val="00737FCA"/>
    <w:rsid w:val="00740307"/>
    <w:rsid w:val="00741DE4"/>
    <w:rsid w:val="007424DC"/>
    <w:rsid w:val="007425BD"/>
    <w:rsid w:val="00744A82"/>
    <w:rsid w:val="00745263"/>
    <w:rsid w:val="007469A3"/>
    <w:rsid w:val="00747DA7"/>
    <w:rsid w:val="007510E3"/>
    <w:rsid w:val="00751C06"/>
    <w:rsid w:val="00753699"/>
    <w:rsid w:val="00754EF6"/>
    <w:rsid w:val="00756ED7"/>
    <w:rsid w:val="00760C1A"/>
    <w:rsid w:val="00763050"/>
    <w:rsid w:val="00766F0C"/>
    <w:rsid w:val="0077007E"/>
    <w:rsid w:val="00771060"/>
    <w:rsid w:val="00771DED"/>
    <w:rsid w:val="0077264A"/>
    <w:rsid w:val="0077490D"/>
    <w:rsid w:val="00775004"/>
    <w:rsid w:val="00776D9D"/>
    <w:rsid w:val="00777FD0"/>
    <w:rsid w:val="007816E3"/>
    <w:rsid w:val="0078224D"/>
    <w:rsid w:val="00785D8E"/>
    <w:rsid w:val="007910DC"/>
    <w:rsid w:val="00791540"/>
    <w:rsid w:val="007918AE"/>
    <w:rsid w:val="00793CF6"/>
    <w:rsid w:val="007958B0"/>
    <w:rsid w:val="00796465"/>
    <w:rsid w:val="0079651F"/>
    <w:rsid w:val="007A14C5"/>
    <w:rsid w:val="007A6EF5"/>
    <w:rsid w:val="007A7824"/>
    <w:rsid w:val="007B06D4"/>
    <w:rsid w:val="007B0DF4"/>
    <w:rsid w:val="007B1FC5"/>
    <w:rsid w:val="007B24F6"/>
    <w:rsid w:val="007B2FAB"/>
    <w:rsid w:val="007B456D"/>
    <w:rsid w:val="007B52FA"/>
    <w:rsid w:val="007B54E0"/>
    <w:rsid w:val="007B6FB6"/>
    <w:rsid w:val="007C0C10"/>
    <w:rsid w:val="007C4C23"/>
    <w:rsid w:val="007C67CB"/>
    <w:rsid w:val="007D21E6"/>
    <w:rsid w:val="007D3081"/>
    <w:rsid w:val="007E062D"/>
    <w:rsid w:val="007E321A"/>
    <w:rsid w:val="007E39CC"/>
    <w:rsid w:val="007E438D"/>
    <w:rsid w:val="007E624C"/>
    <w:rsid w:val="007E62AB"/>
    <w:rsid w:val="007E788D"/>
    <w:rsid w:val="007E79FC"/>
    <w:rsid w:val="007F12F9"/>
    <w:rsid w:val="007F13E8"/>
    <w:rsid w:val="007F14DC"/>
    <w:rsid w:val="007F18CC"/>
    <w:rsid w:val="007F2283"/>
    <w:rsid w:val="007F29FF"/>
    <w:rsid w:val="007F4408"/>
    <w:rsid w:val="007F69CB"/>
    <w:rsid w:val="00800A8C"/>
    <w:rsid w:val="00800BD6"/>
    <w:rsid w:val="00800C88"/>
    <w:rsid w:val="008045EA"/>
    <w:rsid w:val="008059C0"/>
    <w:rsid w:val="00807895"/>
    <w:rsid w:val="00807A75"/>
    <w:rsid w:val="00812C0C"/>
    <w:rsid w:val="00813FEF"/>
    <w:rsid w:val="00814408"/>
    <w:rsid w:val="008153FC"/>
    <w:rsid w:val="00816069"/>
    <w:rsid w:val="0081653E"/>
    <w:rsid w:val="008217F1"/>
    <w:rsid w:val="00822316"/>
    <w:rsid w:val="00822BCE"/>
    <w:rsid w:val="00822DE4"/>
    <w:rsid w:val="0082648C"/>
    <w:rsid w:val="00826742"/>
    <w:rsid w:val="00826909"/>
    <w:rsid w:val="00827358"/>
    <w:rsid w:val="00827BC1"/>
    <w:rsid w:val="00827EF0"/>
    <w:rsid w:val="008305F8"/>
    <w:rsid w:val="00832E1F"/>
    <w:rsid w:val="00833B98"/>
    <w:rsid w:val="0083440A"/>
    <w:rsid w:val="0083610F"/>
    <w:rsid w:val="00837747"/>
    <w:rsid w:val="00840409"/>
    <w:rsid w:val="00844DB2"/>
    <w:rsid w:val="00845C8D"/>
    <w:rsid w:val="008464C0"/>
    <w:rsid w:val="00852AF3"/>
    <w:rsid w:val="00852B93"/>
    <w:rsid w:val="00853522"/>
    <w:rsid w:val="00854539"/>
    <w:rsid w:val="00854699"/>
    <w:rsid w:val="008555D8"/>
    <w:rsid w:val="00857F1C"/>
    <w:rsid w:val="00861005"/>
    <w:rsid w:val="008615BE"/>
    <w:rsid w:val="0086260D"/>
    <w:rsid w:val="008628C7"/>
    <w:rsid w:val="00862DC6"/>
    <w:rsid w:val="00864B5B"/>
    <w:rsid w:val="00867B88"/>
    <w:rsid w:val="00870491"/>
    <w:rsid w:val="00871068"/>
    <w:rsid w:val="008712FB"/>
    <w:rsid w:val="00873373"/>
    <w:rsid w:val="00875166"/>
    <w:rsid w:val="008754C0"/>
    <w:rsid w:val="00875505"/>
    <w:rsid w:val="008759AB"/>
    <w:rsid w:val="00876215"/>
    <w:rsid w:val="00880FF6"/>
    <w:rsid w:val="00881A08"/>
    <w:rsid w:val="00881B59"/>
    <w:rsid w:val="00882F8E"/>
    <w:rsid w:val="00882FB1"/>
    <w:rsid w:val="00883B3E"/>
    <w:rsid w:val="00890105"/>
    <w:rsid w:val="0089212D"/>
    <w:rsid w:val="00892526"/>
    <w:rsid w:val="0089379A"/>
    <w:rsid w:val="00894C30"/>
    <w:rsid w:val="00894F16"/>
    <w:rsid w:val="00895F02"/>
    <w:rsid w:val="00896955"/>
    <w:rsid w:val="00897882"/>
    <w:rsid w:val="008A02DC"/>
    <w:rsid w:val="008A2415"/>
    <w:rsid w:val="008A3D22"/>
    <w:rsid w:val="008B0E73"/>
    <w:rsid w:val="008B2537"/>
    <w:rsid w:val="008B7C78"/>
    <w:rsid w:val="008C0E40"/>
    <w:rsid w:val="008C60FE"/>
    <w:rsid w:val="008C7526"/>
    <w:rsid w:val="008D04E6"/>
    <w:rsid w:val="008D0ED0"/>
    <w:rsid w:val="008D0FB8"/>
    <w:rsid w:val="008D1F7B"/>
    <w:rsid w:val="008D24E8"/>
    <w:rsid w:val="008D2AB6"/>
    <w:rsid w:val="008D318E"/>
    <w:rsid w:val="008D35BD"/>
    <w:rsid w:val="008D4D1C"/>
    <w:rsid w:val="008E0D20"/>
    <w:rsid w:val="008E4B46"/>
    <w:rsid w:val="008E4CD6"/>
    <w:rsid w:val="008F1860"/>
    <w:rsid w:val="008F201A"/>
    <w:rsid w:val="008F2A19"/>
    <w:rsid w:val="008F65B9"/>
    <w:rsid w:val="008F795E"/>
    <w:rsid w:val="00901160"/>
    <w:rsid w:val="00907078"/>
    <w:rsid w:val="00910C2F"/>
    <w:rsid w:val="00912F65"/>
    <w:rsid w:val="009245C1"/>
    <w:rsid w:val="00933793"/>
    <w:rsid w:val="00935906"/>
    <w:rsid w:val="009359AD"/>
    <w:rsid w:val="00935E16"/>
    <w:rsid w:val="00941319"/>
    <w:rsid w:val="00941701"/>
    <w:rsid w:val="0094338F"/>
    <w:rsid w:val="009437DD"/>
    <w:rsid w:val="00947633"/>
    <w:rsid w:val="00951111"/>
    <w:rsid w:val="00951A2A"/>
    <w:rsid w:val="0095265F"/>
    <w:rsid w:val="00954F09"/>
    <w:rsid w:val="00957257"/>
    <w:rsid w:val="009602BB"/>
    <w:rsid w:val="0096309D"/>
    <w:rsid w:val="00965A9B"/>
    <w:rsid w:val="00966F7D"/>
    <w:rsid w:val="0097038E"/>
    <w:rsid w:val="00970DEE"/>
    <w:rsid w:val="00972B37"/>
    <w:rsid w:val="009752E2"/>
    <w:rsid w:val="009778C0"/>
    <w:rsid w:val="00980AF3"/>
    <w:rsid w:val="00982A92"/>
    <w:rsid w:val="0098494E"/>
    <w:rsid w:val="009850D0"/>
    <w:rsid w:val="009854B5"/>
    <w:rsid w:val="00986686"/>
    <w:rsid w:val="009901F2"/>
    <w:rsid w:val="00990E95"/>
    <w:rsid w:val="0099214D"/>
    <w:rsid w:val="0099262D"/>
    <w:rsid w:val="00993FB8"/>
    <w:rsid w:val="00995B5A"/>
    <w:rsid w:val="00996A32"/>
    <w:rsid w:val="009A15E9"/>
    <w:rsid w:val="009A6087"/>
    <w:rsid w:val="009A6537"/>
    <w:rsid w:val="009B0F9A"/>
    <w:rsid w:val="009B1782"/>
    <w:rsid w:val="009B613D"/>
    <w:rsid w:val="009B64AA"/>
    <w:rsid w:val="009C07C8"/>
    <w:rsid w:val="009C2083"/>
    <w:rsid w:val="009C2A2F"/>
    <w:rsid w:val="009C2EF3"/>
    <w:rsid w:val="009C4AB3"/>
    <w:rsid w:val="009C7654"/>
    <w:rsid w:val="009D0AE2"/>
    <w:rsid w:val="009D3119"/>
    <w:rsid w:val="009D6768"/>
    <w:rsid w:val="009D78E5"/>
    <w:rsid w:val="009E3400"/>
    <w:rsid w:val="009E423D"/>
    <w:rsid w:val="009E5A1C"/>
    <w:rsid w:val="009E5F87"/>
    <w:rsid w:val="009E6701"/>
    <w:rsid w:val="009E6AB0"/>
    <w:rsid w:val="009E6BEB"/>
    <w:rsid w:val="009F12FE"/>
    <w:rsid w:val="009F40B2"/>
    <w:rsid w:val="009F5A73"/>
    <w:rsid w:val="009F7ECE"/>
    <w:rsid w:val="00A00FDA"/>
    <w:rsid w:val="00A01391"/>
    <w:rsid w:val="00A029B7"/>
    <w:rsid w:val="00A04C55"/>
    <w:rsid w:val="00A10D15"/>
    <w:rsid w:val="00A12B98"/>
    <w:rsid w:val="00A14012"/>
    <w:rsid w:val="00A14F09"/>
    <w:rsid w:val="00A1594D"/>
    <w:rsid w:val="00A2324C"/>
    <w:rsid w:val="00A24F7B"/>
    <w:rsid w:val="00A33741"/>
    <w:rsid w:val="00A3727F"/>
    <w:rsid w:val="00A37BBA"/>
    <w:rsid w:val="00A50DD5"/>
    <w:rsid w:val="00A524C7"/>
    <w:rsid w:val="00A54553"/>
    <w:rsid w:val="00A54609"/>
    <w:rsid w:val="00A55965"/>
    <w:rsid w:val="00A561E8"/>
    <w:rsid w:val="00A5636D"/>
    <w:rsid w:val="00A57288"/>
    <w:rsid w:val="00A576A6"/>
    <w:rsid w:val="00A661DE"/>
    <w:rsid w:val="00A66440"/>
    <w:rsid w:val="00A67A76"/>
    <w:rsid w:val="00A70C19"/>
    <w:rsid w:val="00A71429"/>
    <w:rsid w:val="00A72CD0"/>
    <w:rsid w:val="00A74FEE"/>
    <w:rsid w:val="00A75A50"/>
    <w:rsid w:val="00A76217"/>
    <w:rsid w:val="00A768AF"/>
    <w:rsid w:val="00A805FF"/>
    <w:rsid w:val="00A8203E"/>
    <w:rsid w:val="00A846C3"/>
    <w:rsid w:val="00A855E2"/>
    <w:rsid w:val="00A86D98"/>
    <w:rsid w:val="00A92D41"/>
    <w:rsid w:val="00A93077"/>
    <w:rsid w:val="00A95022"/>
    <w:rsid w:val="00A9775C"/>
    <w:rsid w:val="00AA0374"/>
    <w:rsid w:val="00AA070A"/>
    <w:rsid w:val="00AA1A67"/>
    <w:rsid w:val="00AA2AD7"/>
    <w:rsid w:val="00AA39F9"/>
    <w:rsid w:val="00AA4891"/>
    <w:rsid w:val="00AA5A6C"/>
    <w:rsid w:val="00AA5F21"/>
    <w:rsid w:val="00AA7214"/>
    <w:rsid w:val="00AB2046"/>
    <w:rsid w:val="00AB2FD7"/>
    <w:rsid w:val="00AB3AE0"/>
    <w:rsid w:val="00AB4F0A"/>
    <w:rsid w:val="00AB5898"/>
    <w:rsid w:val="00AB64EB"/>
    <w:rsid w:val="00AC075E"/>
    <w:rsid w:val="00AC3029"/>
    <w:rsid w:val="00AC5F57"/>
    <w:rsid w:val="00AD1DC8"/>
    <w:rsid w:val="00AD3672"/>
    <w:rsid w:val="00AD3D56"/>
    <w:rsid w:val="00AD4E93"/>
    <w:rsid w:val="00AD60A2"/>
    <w:rsid w:val="00AD7E74"/>
    <w:rsid w:val="00AD7F1D"/>
    <w:rsid w:val="00AE204F"/>
    <w:rsid w:val="00AE2584"/>
    <w:rsid w:val="00AE3300"/>
    <w:rsid w:val="00AE4254"/>
    <w:rsid w:val="00AE47C4"/>
    <w:rsid w:val="00AE705D"/>
    <w:rsid w:val="00AE7185"/>
    <w:rsid w:val="00AF16BF"/>
    <w:rsid w:val="00AF2C93"/>
    <w:rsid w:val="00AF3B97"/>
    <w:rsid w:val="00AF3D8F"/>
    <w:rsid w:val="00AF5C58"/>
    <w:rsid w:val="00AF61AB"/>
    <w:rsid w:val="00B00047"/>
    <w:rsid w:val="00B009EF"/>
    <w:rsid w:val="00B00F12"/>
    <w:rsid w:val="00B029D7"/>
    <w:rsid w:val="00B06B2F"/>
    <w:rsid w:val="00B11FEA"/>
    <w:rsid w:val="00B12381"/>
    <w:rsid w:val="00B14377"/>
    <w:rsid w:val="00B143D9"/>
    <w:rsid w:val="00B250C1"/>
    <w:rsid w:val="00B303AC"/>
    <w:rsid w:val="00B31496"/>
    <w:rsid w:val="00B36221"/>
    <w:rsid w:val="00B36330"/>
    <w:rsid w:val="00B36680"/>
    <w:rsid w:val="00B42458"/>
    <w:rsid w:val="00B4394F"/>
    <w:rsid w:val="00B4413C"/>
    <w:rsid w:val="00B44D7B"/>
    <w:rsid w:val="00B50A64"/>
    <w:rsid w:val="00B520CB"/>
    <w:rsid w:val="00B544E2"/>
    <w:rsid w:val="00B54F5E"/>
    <w:rsid w:val="00B56442"/>
    <w:rsid w:val="00B5780E"/>
    <w:rsid w:val="00B578C6"/>
    <w:rsid w:val="00B57B8D"/>
    <w:rsid w:val="00B62304"/>
    <w:rsid w:val="00B64242"/>
    <w:rsid w:val="00B65E4E"/>
    <w:rsid w:val="00B67D94"/>
    <w:rsid w:val="00B70DFC"/>
    <w:rsid w:val="00B80DD9"/>
    <w:rsid w:val="00B81F4B"/>
    <w:rsid w:val="00B82760"/>
    <w:rsid w:val="00B82787"/>
    <w:rsid w:val="00B837C3"/>
    <w:rsid w:val="00B8567A"/>
    <w:rsid w:val="00B86436"/>
    <w:rsid w:val="00B87CA7"/>
    <w:rsid w:val="00B93E03"/>
    <w:rsid w:val="00B957BF"/>
    <w:rsid w:val="00B9743D"/>
    <w:rsid w:val="00BA01AB"/>
    <w:rsid w:val="00BA03AB"/>
    <w:rsid w:val="00BA16B1"/>
    <w:rsid w:val="00BA41A5"/>
    <w:rsid w:val="00BA7D2F"/>
    <w:rsid w:val="00BB10E2"/>
    <w:rsid w:val="00BB6B63"/>
    <w:rsid w:val="00BC0BF2"/>
    <w:rsid w:val="00BC1B6C"/>
    <w:rsid w:val="00BC4289"/>
    <w:rsid w:val="00BC4AB0"/>
    <w:rsid w:val="00BC69FF"/>
    <w:rsid w:val="00BC6D00"/>
    <w:rsid w:val="00BD2FED"/>
    <w:rsid w:val="00BD7B26"/>
    <w:rsid w:val="00BE13E3"/>
    <w:rsid w:val="00BE2408"/>
    <w:rsid w:val="00BE47AE"/>
    <w:rsid w:val="00BE4E8A"/>
    <w:rsid w:val="00BF0E18"/>
    <w:rsid w:val="00BF23E2"/>
    <w:rsid w:val="00BF6D23"/>
    <w:rsid w:val="00BF75D4"/>
    <w:rsid w:val="00C02DB1"/>
    <w:rsid w:val="00C04C01"/>
    <w:rsid w:val="00C1040D"/>
    <w:rsid w:val="00C1105D"/>
    <w:rsid w:val="00C14122"/>
    <w:rsid w:val="00C14A34"/>
    <w:rsid w:val="00C14F22"/>
    <w:rsid w:val="00C15B82"/>
    <w:rsid w:val="00C16DA8"/>
    <w:rsid w:val="00C20B78"/>
    <w:rsid w:val="00C210D2"/>
    <w:rsid w:val="00C217B4"/>
    <w:rsid w:val="00C2537C"/>
    <w:rsid w:val="00C26684"/>
    <w:rsid w:val="00C27063"/>
    <w:rsid w:val="00C27DB2"/>
    <w:rsid w:val="00C34A84"/>
    <w:rsid w:val="00C3545F"/>
    <w:rsid w:val="00C35760"/>
    <w:rsid w:val="00C37B9A"/>
    <w:rsid w:val="00C42836"/>
    <w:rsid w:val="00C447B2"/>
    <w:rsid w:val="00C45BC7"/>
    <w:rsid w:val="00C461EF"/>
    <w:rsid w:val="00C50644"/>
    <w:rsid w:val="00C52200"/>
    <w:rsid w:val="00C52CEF"/>
    <w:rsid w:val="00C56E00"/>
    <w:rsid w:val="00C57650"/>
    <w:rsid w:val="00C627BF"/>
    <w:rsid w:val="00C629A2"/>
    <w:rsid w:val="00C64EA1"/>
    <w:rsid w:val="00C705E8"/>
    <w:rsid w:val="00C7271F"/>
    <w:rsid w:val="00C73F0E"/>
    <w:rsid w:val="00C75AD6"/>
    <w:rsid w:val="00C75FBF"/>
    <w:rsid w:val="00C75FDA"/>
    <w:rsid w:val="00C7694A"/>
    <w:rsid w:val="00C8016D"/>
    <w:rsid w:val="00C8040B"/>
    <w:rsid w:val="00C829EE"/>
    <w:rsid w:val="00C900B1"/>
    <w:rsid w:val="00C93945"/>
    <w:rsid w:val="00C97318"/>
    <w:rsid w:val="00C97C29"/>
    <w:rsid w:val="00C97F54"/>
    <w:rsid w:val="00CA51F0"/>
    <w:rsid w:val="00CA69C9"/>
    <w:rsid w:val="00CA7D40"/>
    <w:rsid w:val="00CB05C4"/>
    <w:rsid w:val="00CB08F9"/>
    <w:rsid w:val="00CB3C29"/>
    <w:rsid w:val="00CB5AFF"/>
    <w:rsid w:val="00CB60C5"/>
    <w:rsid w:val="00CB7A4B"/>
    <w:rsid w:val="00CC2A14"/>
    <w:rsid w:val="00CC2A3D"/>
    <w:rsid w:val="00CC50A4"/>
    <w:rsid w:val="00CC736E"/>
    <w:rsid w:val="00CD0474"/>
    <w:rsid w:val="00CD1DCB"/>
    <w:rsid w:val="00CD5408"/>
    <w:rsid w:val="00CD731F"/>
    <w:rsid w:val="00CD7C9A"/>
    <w:rsid w:val="00CE1115"/>
    <w:rsid w:val="00CE17DA"/>
    <w:rsid w:val="00CE1A3A"/>
    <w:rsid w:val="00CE34AE"/>
    <w:rsid w:val="00CE4B34"/>
    <w:rsid w:val="00CE508B"/>
    <w:rsid w:val="00CF06AE"/>
    <w:rsid w:val="00CF2583"/>
    <w:rsid w:val="00CF28AF"/>
    <w:rsid w:val="00CF306C"/>
    <w:rsid w:val="00CF3A37"/>
    <w:rsid w:val="00CF59E9"/>
    <w:rsid w:val="00CF5C5A"/>
    <w:rsid w:val="00CF5C88"/>
    <w:rsid w:val="00CF699C"/>
    <w:rsid w:val="00D02E03"/>
    <w:rsid w:val="00D07393"/>
    <w:rsid w:val="00D1048B"/>
    <w:rsid w:val="00D12F75"/>
    <w:rsid w:val="00D17D68"/>
    <w:rsid w:val="00D230B9"/>
    <w:rsid w:val="00D23E89"/>
    <w:rsid w:val="00D244AF"/>
    <w:rsid w:val="00D26E3D"/>
    <w:rsid w:val="00D2750D"/>
    <w:rsid w:val="00D34633"/>
    <w:rsid w:val="00D34714"/>
    <w:rsid w:val="00D34F77"/>
    <w:rsid w:val="00D35692"/>
    <w:rsid w:val="00D356C7"/>
    <w:rsid w:val="00D36EA0"/>
    <w:rsid w:val="00D372D4"/>
    <w:rsid w:val="00D37E1F"/>
    <w:rsid w:val="00D37E5E"/>
    <w:rsid w:val="00D42A47"/>
    <w:rsid w:val="00D45DB3"/>
    <w:rsid w:val="00D479D4"/>
    <w:rsid w:val="00D53231"/>
    <w:rsid w:val="00D53637"/>
    <w:rsid w:val="00D57206"/>
    <w:rsid w:val="00D60A76"/>
    <w:rsid w:val="00D61660"/>
    <w:rsid w:val="00D631EF"/>
    <w:rsid w:val="00D6544C"/>
    <w:rsid w:val="00D7389A"/>
    <w:rsid w:val="00D74AE0"/>
    <w:rsid w:val="00D750F4"/>
    <w:rsid w:val="00D813E7"/>
    <w:rsid w:val="00D82744"/>
    <w:rsid w:val="00D833E3"/>
    <w:rsid w:val="00D83E76"/>
    <w:rsid w:val="00D83F96"/>
    <w:rsid w:val="00D87B02"/>
    <w:rsid w:val="00D9131A"/>
    <w:rsid w:val="00D91DC7"/>
    <w:rsid w:val="00D94FB5"/>
    <w:rsid w:val="00D9731C"/>
    <w:rsid w:val="00D978F0"/>
    <w:rsid w:val="00D97B25"/>
    <w:rsid w:val="00DA09FC"/>
    <w:rsid w:val="00DA1797"/>
    <w:rsid w:val="00DA19E9"/>
    <w:rsid w:val="00DA23BB"/>
    <w:rsid w:val="00DA5ADF"/>
    <w:rsid w:val="00DA687E"/>
    <w:rsid w:val="00DA76D5"/>
    <w:rsid w:val="00DB0428"/>
    <w:rsid w:val="00DB1E7A"/>
    <w:rsid w:val="00DB3D76"/>
    <w:rsid w:val="00DB4DFF"/>
    <w:rsid w:val="00DB52FC"/>
    <w:rsid w:val="00DB5626"/>
    <w:rsid w:val="00DB69B4"/>
    <w:rsid w:val="00DC0F8E"/>
    <w:rsid w:val="00DC2F38"/>
    <w:rsid w:val="00DC3925"/>
    <w:rsid w:val="00DC694B"/>
    <w:rsid w:val="00DC6DF4"/>
    <w:rsid w:val="00DD1443"/>
    <w:rsid w:val="00DD3C5B"/>
    <w:rsid w:val="00DD40CC"/>
    <w:rsid w:val="00DD574D"/>
    <w:rsid w:val="00DE0722"/>
    <w:rsid w:val="00DE2EAC"/>
    <w:rsid w:val="00DE2F8D"/>
    <w:rsid w:val="00DE3D7A"/>
    <w:rsid w:val="00DE4E89"/>
    <w:rsid w:val="00DE6892"/>
    <w:rsid w:val="00DE6E76"/>
    <w:rsid w:val="00DF0950"/>
    <w:rsid w:val="00DF2839"/>
    <w:rsid w:val="00DF46CA"/>
    <w:rsid w:val="00DF5499"/>
    <w:rsid w:val="00DF6046"/>
    <w:rsid w:val="00DF6BE9"/>
    <w:rsid w:val="00DF6EB2"/>
    <w:rsid w:val="00DF71C9"/>
    <w:rsid w:val="00E00149"/>
    <w:rsid w:val="00E01D78"/>
    <w:rsid w:val="00E03853"/>
    <w:rsid w:val="00E04177"/>
    <w:rsid w:val="00E044C8"/>
    <w:rsid w:val="00E057A0"/>
    <w:rsid w:val="00E06763"/>
    <w:rsid w:val="00E06CD8"/>
    <w:rsid w:val="00E07472"/>
    <w:rsid w:val="00E07EC0"/>
    <w:rsid w:val="00E13AF0"/>
    <w:rsid w:val="00E14BD0"/>
    <w:rsid w:val="00E1537B"/>
    <w:rsid w:val="00E1677C"/>
    <w:rsid w:val="00E20BE7"/>
    <w:rsid w:val="00E20CA3"/>
    <w:rsid w:val="00E210BF"/>
    <w:rsid w:val="00E22293"/>
    <w:rsid w:val="00E260DB"/>
    <w:rsid w:val="00E27F2D"/>
    <w:rsid w:val="00E30963"/>
    <w:rsid w:val="00E350E6"/>
    <w:rsid w:val="00E3798F"/>
    <w:rsid w:val="00E4255A"/>
    <w:rsid w:val="00E5190A"/>
    <w:rsid w:val="00E557FF"/>
    <w:rsid w:val="00E55848"/>
    <w:rsid w:val="00E57C1B"/>
    <w:rsid w:val="00E600A6"/>
    <w:rsid w:val="00E610D3"/>
    <w:rsid w:val="00E616F9"/>
    <w:rsid w:val="00E6496C"/>
    <w:rsid w:val="00E67D12"/>
    <w:rsid w:val="00E714FA"/>
    <w:rsid w:val="00E72813"/>
    <w:rsid w:val="00E740A2"/>
    <w:rsid w:val="00E7561A"/>
    <w:rsid w:val="00E77BD6"/>
    <w:rsid w:val="00E80463"/>
    <w:rsid w:val="00E80F65"/>
    <w:rsid w:val="00E8121A"/>
    <w:rsid w:val="00E8539D"/>
    <w:rsid w:val="00E86DA5"/>
    <w:rsid w:val="00E8758E"/>
    <w:rsid w:val="00E87968"/>
    <w:rsid w:val="00E907DD"/>
    <w:rsid w:val="00E90B91"/>
    <w:rsid w:val="00E9103E"/>
    <w:rsid w:val="00E91041"/>
    <w:rsid w:val="00E91450"/>
    <w:rsid w:val="00E9356A"/>
    <w:rsid w:val="00E94577"/>
    <w:rsid w:val="00EA23A0"/>
    <w:rsid w:val="00EA25B8"/>
    <w:rsid w:val="00EA4D03"/>
    <w:rsid w:val="00EA52B4"/>
    <w:rsid w:val="00EA7790"/>
    <w:rsid w:val="00EB0EC6"/>
    <w:rsid w:val="00EB15DC"/>
    <w:rsid w:val="00EB1B8A"/>
    <w:rsid w:val="00EB380C"/>
    <w:rsid w:val="00EB3FFB"/>
    <w:rsid w:val="00EB4292"/>
    <w:rsid w:val="00EB5B46"/>
    <w:rsid w:val="00EB5F8A"/>
    <w:rsid w:val="00EC0576"/>
    <w:rsid w:val="00EC6429"/>
    <w:rsid w:val="00ED1B5A"/>
    <w:rsid w:val="00ED319E"/>
    <w:rsid w:val="00ED74E9"/>
    <w:rsid w:val="00EE3FAB"/>
    <w:rsid w:val="00EE4B69"/>
    <w:rsid w:val="00EE5450"/>
    <w:rsid w:val="00EE6362"/>
    <w:rsid w:val="00EF197F"/>
    <w:rsid w:val="00EF220B"/>
    <w:rsid w:val="00EF2C05"/>
    <w:rsid w:val="00EF5A98"/>
    <w:rsid w:val="00F000CA"/>
    <w:rsid w:val="00F000FB"/>
    <w:rsid w:val="00F00A90"/>
    <w:rsid w:val="00F01A58"/>
    <w:rsid w:val="00F109D9"/>
    <w:rsid w:val="00F118A9"/>
    <w:rsid w:val="00F11D00"/>
    <w:rsid w:val="00F12C00"/>
    <w:rsid w:val="00F12E15"/>
    <w:rsid w:val="00F1697C"/>
    <w:rsid w:val="00F16CC5"/>
    <w:rsid w:val="00F172D8"/>
    <w:rsid w:val="00F206F2"/>
    <w:rsid w:val="00F26C7C"/>
    <w:rsid w:val="00F31203"/>
    <w:rsid w:val="00F31363"/>
    <w:rsid w:val="00F34CA4"/>
    <w:rsid w:val="00F35FDA"/>
    <w:rsid w:val="00F363BE"/>
    <w:rsid w:val="00F37687"/>
    <w:rsid w:val="00F40372"/>
    <w:rsid w:val="00F4339B"/>
    <w:rsid w:val="00F44C08"/>
    <w:rsid w:val="00F46606"/>
    <w:rsid w:val="00F46B34"/>
    <w:rsid w:val="00F51329"/>
    <w:rsid w:val="00F54232"/>
    <w:rsid w:val="00F54DC4"/>
    <w:rsid w:val="00F55D9F"/>
    <w:rsid w:val="00F56C90"/>
    <w:rsid w:val="00F57EB0"/>
    <w:rsid w:val="00F6194E"/>
    <w:rsid w:val="00F6307C"/>
    <w:rsid w:val="00F64DB0"/>
    <w:rsid w:val="00F64DFC"/>
    <w:rsid w:val="00F666F5"/>
    <w:rsid w:val="00F6780C"/>
    <w:rsid w:val="00F70647"/>
    <w:rsid w:val="00F71DEA"/>
    <w:rsid w:val="00F71E79"/>
    <w:rsid w:val="00F7354D"/>
    <w:rsid w:val="00F73930"/>
    <w:rsid w:val="00F75991"/>
    <w:rsid w:val="00F7686E"/>
    <w:rsid w:val="00F814D0"/>
    <w:rsid w:val="00F81F07"/>
    <w:rsid w:val="00F836DE"/>
    <w:rsid w:val="00F8517F"/>
    <w:rsid w:val="00F86D47"/>
    <w:rsid w:val="00F87438"/>
    <w:rsid w:val="00F90328"/>
    <w:rsid w:val="00F9198B"/>
    <w:rsid w:val="00F92621"/>
    <w:rsid w:val="00F92699"/>
    <w:rsid w:val="00F9659E"/>
    <w:rsid w:val="00F97FB9"/>
    <w:rsid w:val="00FA316B"/>
    <w:rsid w:val="00FA3836"/>
    <w:rsid w:val="00FA4BB1"/>
    <w:rsid w:val="00FA4FD3"/>
    <w:rsid w:val="00FA5DD4"/>
    <w:rsid w:val="00FA6CA8"/>
    <w:rsid w:val="00FA6E50"/>
    <w:rsid w:val="00FA71BE"/>
    <w:rsid w:val="00FB193C"/>
    <w:rsid w:val="00FB3975"/>
    <w:rsid w:val="00FB3AF3"/>
    <w:rsid w:val="00FB5403"/>
    <w:rsid w:val="00FB5C70"/>
    <w:rsid w:val="00FB72AC"/>
    <w:rsid w:val="00FC295E"/>
    <w:rsid w:val="00FC590E"/>
    <w:rsid w:val="00FC697B"/>
    <w:rsid w:val="00FD159A"/>
    <w:rsid w:val="00FD4C2F"/>
    <w:rsid w:val="00FD60A2"/>
    <w:rsid w:val="00FD7F10"/>
    <w:rsid w:val="00FE363C"/>
    <w:rsid w:val="00FE76BC"/>
    <w:rsid w:val="00FE7BF5"/>
    <w:rsid w:val="00FF27C6"/>
    <w:rsid w:val="00FF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686"/>
    <w:pPr>
      <w:suppressAutoHyphens/>
    </w:pPr>
    <w:rPr>
      <w:b/>
      <w:bCs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221F74"/>
    <w:pPr>
      <w:suppressAutoHyphens w:val="0"/>
      <w:spacing w:before="100" w:beforeAutospacing="1" w:after="100" w:afterAutospacing="1"/>
      <w:outlineLvl w:val="0"/>
    </w:pPr>
    <w:rPr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5906"/>
    <w:pPr>
      <w:keepNext/>
      <w:spacing w:before="240" w:after="60"/>
      <w:outlineLvl w:val="1"/>
    </w:pPr>
    <w:rPr>
      <w:rFonts w:ascii="Cambria" w:hAnsi="Cambria"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sid w:val="00051E6A"/>
    <w:rPr>
      <w:rFonts w:ascii="Courier New" w:hAnsi="Courier New" w:cs="Courier New"/>
    </w:rPr>
  </w:style>
  <w:style w:type="character" w:customStyle="1" w:styleId="WW8Num2z2">
    <w:name w:val="WW8Num2z2"/>
    <w:rsid w:val="00051E6A"/>
    <w:rPr>
      <w:rFonts w:ascii="Wingdings" w:hAnsi="Wingdings"/>
    </w:rPr>
  </w:style>
  <w:style w:type="character" w:customStyle="1" w:styleId="WW8Num2z3">
    <w:name w:val="WW8Num2z3"/>
    <w:rsid w:val="00051E6A"/>
    <w:rPr>
      <w:rFonts w:ascii="Symbol" w:hAnsi="Symbol"/>
    </w:rPr>
  </w:style>
  <w:style w:type="character" w:customStyle="1" w:styleId="WW8Num4z2">
    <w:name w:val="WW8Num4z2"/>
    <w:rsid w:val="00051E6A"/>
    <w:rPr>
      <w:rFonts w:ascii="Symbol" w:hAnsi="Symbol"/>
    </w:rPr>
  </w:style>
  <w:style w:type="character" w:customStyle="1" w:styleId="Domylnaczcionkaakapitu1">
    <w:name w:val="Domyślna czcionka akapitu1"/>
    <w:rsid w:val="00051E6A"/>
  </w:style>
  <w:style w:type="character" w:styleId="Hipercze">
    <w:name w:val="Hyperlink"/>
    <w:rsid w:val="00051E6A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051E6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051E6A"/>
    <w:pPr>
      <w:spacing w:after="120"/>
    </w:pPr>
  </w:style>
  <w:style w:type="paragraph" w:styleId="Lista">
    <w:name w:val="List"/>
    <w:basedOn w:val="Tekstpodstawowy"/>
    <w:rsid w:val="00051E6A"/>
    <w:rPr>
      <w:rFonts w:cs="Tahoma"/>
    </w:rPr>
  </w:style>
  <w:style w:type="paragraph" w:customStyle="1" w:styleId="Podpis1">
    <w:name w:val="Podpis1"/>
    <w:basedOn w:val="Normalny"/>
    <w:rsid w:val="00051E6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051E6A"/>
    <w:pPr>
      <w:suppressLineNumbers/>
    </w:pPr>
    <w:rPr>
      <w:rFonts w:cs="Tahoma"/>
    </w:rPr>
  </w:style>
  <w:style w:type="paragraph" w:styleId="Tekstdymka">
    <w:name w:val="Balloon Text"/>
    <w:basedOn w:val="Normalny"/>
    <w:rsid w:val="00051E6A"/>
    <w:rPr>
      <w:rFonts w:ascii="Tahoma" w:hAnsi="Tahoma" w:cs="Tahoma"/>
      <w:sz w:val="16"/>
      <w:szCs w:val="16"/>
    </w:rPr>
  </w:style>
  <w:style w:type="paragraph" w:customStyle="1" w:styleId="ZnakZnakZnak1">
    <w:name w:val="Znak Znak Znak1"/>
    <w:basedOn w:val="Normalny"/>
    <w:rsid w:val="009C7654"/>
    <w:pPr>
      <w:suppressAutoHyphens w:val="0"/>
    </w:pPr>
    <w:rPr>
      <w:rFonts w:ascii="Arial" w:hAnsi="Arial" w:cs="Arial"/>
      <w:b w:val="0"/>
      <w:bCs w:val="0"/>
      <w:sz w:val="22"/>
      <w:szCs w:val="22"/>
      <w:lang w:eastAsia="pl-PL"/>
    </w:rPr>
  </w:style>
  <w:style w:type="paragraph" w:customStyle="1" w:styleId="pkt">
    <w:name w:val="pkt"/>
    <w:basedOn w:val="Normalny"/>
    <w:uiPriority w:val="99"/>
    <w:rsid w:val="003049B2"/>
    <w:pPr>
      <w:suppressAutoHyphens w:val="0"/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 w:val="0"/>
      <w:bCs w:val="0"/>
      <w:sz w:val="19"/>
      <w:szCs w:val="19"/>
      <w:lang w:eastAsia="pl-PL"/>
    </w:rPr>
  </w:style>
  <w:style w:type="paragraph" w:styleId="Bezodstpw">
    <w:name w:val="No Spacing"/>
    <w:link w:val="BezodstpwZnak"/>
    <w:uiPriority w:val="1"/>
    <w:qFormat/>
    <w:rsid w:val="00FA71BE"/>
    <w:pPr>
      <w:suppressAutoHyphens/>
    </w:pPr>
    <w:rPr>
      <w:b/>
      <w:b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B380C"/>
    <w:rPr>
      <w:b w:val="0"/>
      <w:bCs w:val="0"/>
      <w:sz w:val="26"/>
      <w:szCs w:val="20"/>
    </w:rPr>
  </w:style>
  <w:style w:type="character" w:customStyle="1" w:styleId="Nagwek1Znak">
    <w:name w:val="Nagłówek 1 Znak"/>
    <w:link w:val="Nagwek1"/>
    <w:uiPriority w:val="9"/>
    <w:rsid w:val="00221F74"/>
    <w:rPr>
      <w:b/>
      <w:bCs/>
      <w:kern w:val="36"/>
      <w:sz w:val="48"/>
      <w:szCs w:val="48"/>
    </w:rPr>
  </w:style>
  <w:style w:type="character" w:styleId="Pogrubienie">
    <w:name w:val="Strong"/>
    <w:uiPriority w:val="22"/>
    <w:qFormat/>
    <w:rsid w:val="00221F74"/>
    <w:rPr>
      <w:b/>
      <w:bCs/>
    </w:rPr>
  </w:style>
  <w:style w:type="paragraph" w:customStyle="1" w:styleId="mt5">
    <w:name w:val="mt5"/>
    <w:basedOn w:val="Normalny"/>
    <w:rsid w:val="00221F74"/>
    <w:pPr>
      <w:suppressAutoHyphens w:val="0"/>
      <w:spacing w:before="100" w:beforeAutospacing="1" w:after="100" w:afterAutospacing="1"/>
    </w:pPr>
    <w:rPr>
      <w:b w:val="0"/>
      <w:bCs w:val="0"/>
      <w:lang w:eastAsia="pl-PL"/>
    </w:rPr>
  </w:style>
  <w:style w:type="paragraph" w:styleId="NormalnyWeb">
    <w:name w:val="Normal (Web)"/>
    <w:basedOn w:val="Normalny"/>
    <w:uiPriority w:val="99"/>
    <w:unhideWhenUsed/>
    <w:rsid w:val="00221F74"/>
    <w:pPr>
      <w:suppressAutoHyphens w:val="0"/>
      <w:spacing w:before="100" w:beforeAutospacing="1" w:after="100" w:afterAutospacing="1"/>
    </w:pPr>
    <w:rPr>
      <w:b w:val="0"/>
      <w:bCs w:val="0"/>
      <w:lang w:eastAsia="pl-PL"/>
    </w:rPr>
  </w:style>
  <w:style w:type="character" w:customStyle="1" w:styleId="fc9">
    <w:name w:val="fc9"/>
    <w:rsid w:val="00221F74"/>
  </w:style>
  <w:style w:type="paragraph" w:styleId="Akapitzlist">
    <w:name w:val="List Paragraph"/>
    <w:aliases w:val="Numerowanie,List Paragraph,Akapit z listą BS"/>
    <w:basedOn w:val="Normalny"/>
    <w:link w:val="AkapitzlistZnak"/>
    <w:qFormat/>
    <w:rsid w:val="002943C3"/>
    <w:pPr>
      <w:ind w:left="708"/>
    </w:pPr>
  </w:style>
  <w:style w:type="paragraph" w:styleId="Tytu">
    <w:name w:val="Title"/>
    <w:basedOn w:val="Normalny"/>
    <w:next w:val="Normalny"/>
    <w:link w:val="TytuZnak"/>
    <w:qFormat/>
    <w:rsid w:val="0004436D"/>
    <w:pPr>
      <w:jc w:val="center"/>
    </w:pPr>
    <w:rPr>
      <w:i/>
      <w:iCs/>
      <w:sz w:val="32"/>
    </w:rPr>
  </w:style>
  <w:style w:type="character" w:customStyle="1" w:styleId="TytuZnak">
    <w:name w:val="Tytuł Znak"/>
    <w:link w:val="Tytu"/>
    <w:rsid w:val="0004436D"/>
    <w:rPr>
      <w:b/>
      <w:bCs/>
      <w:i/>
      <w:iCs/>
      <w:sz w:val="32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546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4699"/>
    <w:rPr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546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4699"/>
    <w:rPr>
      <w:b/>
      <w:bCs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7424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24D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424DC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24DC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24DC"/>
    <w:rPr>
      <w:b/>
      <w:bCs/>
      <w:lang w:eastAsia="ar-SA"/>
    </w:rPr>
  </w:style>
  <w:style w:type="character" w:customStyle="1" w:styleId="Nagwek2Znak">
    <w:name w:val="Nagłówek 2 Znak"/>
    <w:link w:val="Nagwek2"/>
    <w:uiPriority w:val="9"/>
    <w:semiHidden/>
    <w:rsid w:val="0093590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1">
    <w:name w:val="1."/>
    <w:basedOn w:val="Normalny"/>
    <w:uiPriority w:val="99"/>
    <w:rsid w:val="00662A39"/>
    <w:pPr>
      <w:spacing w:after="120"/>
      <w:ind w:left="284" w:hanging="284"/>
      <w:jc w:val="both"/>
    </w:pPr>
    <w:rPr>
      <w:b w:val="0"/>
      <w:bCs w:val="0"/>
      <w:kern w:val="2"/>
      <w:szCs w:val="20"/>
    </w:rPr>
  </w:style>
  <w:style w:type="paragraph" w:customStyle="1" w:styleId="Style1">
    <w:name w:val="Style1"/>
    <w:basedOn w:val="Normalny"/>
    <w:uiPriority w:val="99"/>
    <w:rsid w:val="006771DF"/>
    <w:pPr>
      <w:widowControl w:val="0"/>
      <w:suppressAutoHyphens w:val="0"/>
      <w:autoSpaceDE w:val="0"/>
      <w:autoSpaceDN w:val="0"/>
      <w:adjustRightInd w:val="0"/>
    </w:pPr>
    <w:rPr>
      <w:b w:val="0"/>
      <w:bCs w:val="0"/>
      <w:lang w:eastAsia="pl-PL"/>
    </w:rPr>
  </w:style>
  <w:style w:type="paragraph" w:customStyle="1" w:styleId="Style2">
    <w:name w:val="Style2"/>
    <w:basedOn w:val="Normalny"/>
    <w:uiPriority w:val="99"/>
    <w:rsid w:val="006771DF"/>
    <w:pPr>
      <w:widowControl w:val="0"/>
      <w:suppressAutoHyphens w:val="0"/>
      <w:autoSpaceDE w:val="0"/>
      <w:autoSpaceDN w:val="0"/>
      <w:adjustRightInd w:val="0"/>
      <w:spacing w:line="184" w:lineRule="exact"/>
    </w:pPr>
    <w:rPr>
      <w:b w:val="0"/>
      <w:bCs w:val="0"/>
      <w:lang w:eastAsia="pl-PL"/>
    </w:rPr>
  </w:style>
  <w:style w:type="paragraph" w:customStyle="1" w:styleId="Style3">
    <w:name w:val="Style3"/>
    <w:basedOn w:val="Normalny"/>
    <w:uiPriority w:val="99"/>
    <w:rsid w:val="006771DF"/>
    <w:pPr>
      <w:widowControl w:val="0"/>
      <w:suppressAutoHyphens w:val="0"/>
      <w:autoSpaceDE w:val="0"/>
      <w:autoSpaceDN w:val="0"/>
      <w:adjustRightInd w:val="0"/>
      <w:spacing w:line="252" w:lineRule="exact"/>
      <w:ind w:firstLine="2273"/>
    </w:pPr>
    <w:rPr>
      <w:b w:val="0"/>
      <w:bCs w:val="0"/>
      <w:lang w:eastAsia="pl-PL"/>
    </w:rPr>
  </w:style>
  <w:style w:type="paragraph" w:customStyle="1" w:styleId="Style4">
    <w:name w:val="Style4"/>
    <w:basedOn w:val="Normalny"/>
    <w:uiPriority w:val="99"/>
    <w:rsid w:val="006771DF"/>
    <w:pPr>
      <w:widowControl w:val="0"/>
      <w:suppressAutoHyphens w:val="0"/>
      <w:autoSpaceDE w:val="0"/>
      <w:autoSpaceDN w:val="0"/>
      <w:adjustRightInd w:val="0"/>
    </w:pPr>
    <w:rPr>
      <w:b w:val="0"/>
      <w:bCs w:val="0"/>
      <w:lang w:eastAsia="pl-PL"/>
    </w:rPr>
  </w:style>
  <w:style w:type="paragraph" w:customStyle="1" w:styleId="Style5">
    <w:name w:val="Style5"/>
    <w:basedOn w:val="Normalny"/>
    <w:uiPriority w:val="99"/>
    <w:rsid w:val="006771DF"/>
    <w:pPr>
      <w:widowControl w:val="0"/>
      <w:suppressAutoHyphens w:val="0"/>
      <w:autoSpaceDE w:val="0"/>
      <w:autoSpaceDN w:val="0"/>
      <w:adjustRightInd w:val="0"/>
    </w:pPr>
    <w:rPr>
      <w:b w:val="0"/>
      <w:bCs w:val="0"/>
      <w:lang w:eastAsia="pl-PL"/>
    </w:rPr>
  </w:style>
  <w:style w:type="paragraph" w:customStyle="1" w:styleId="Style6">
    <w:name w:val="Style6"/>
    <w:basedOn w:val="Normalny"/>
    <w:uiPriority w:val="99"/>
    <w:rsid w:val="006771DF"/>
    <w:pPr>
      <w:widowControl w:val="0"/>
      <w:suppressAutoHyphens w:val="0"/>
      <w:autoSpaceDE w:val="0"/>
      <w:autoSpaceDN w:val="0"/>
      <w:adjustRightInd w:val="0"/>
      <w:spacing w:line="562" w:lineRule="exact"/>
      <w:ind w:firstLine="1572"/>
    </w:pPr>
    <w:rPr>
      <w:b w:val="0"/>
      <w:bCs w:val="0"/>
      <w:lang w:eastAsia="pl-PL"/>
    </w:rPr>
  </w:style>
  <w:style w:type="paragraph" w:customStyle="1" w:styleId="Style7">
    <w:name w:val="Style7"/>
    <w:basedOn w:val="Normalny"/>
    <w:uiPriority w:val="99"/>
    <w:rsid w:val="006771DF"/>
    <w:pPr>
      <w:widowControl w:val="0"/>
      <w:suppressAutoHyphens w:val="0"/>
      <w:autoSpaceDE w:val="0"/>
      <w:autoSpaceDN w:val="0"/>
      <w:adjustRightInd w:val="0"/>
    </w:pPr>
    <w:rPr>
      <w:b w:val="0"/>
      <w:bCs w:val="0"/>
      <w:lang w:eastAsia="pl-PL"/>
    </w:rPr>
  </w:style>
  <w:style w:type="paragraph" w:customStyle="1" w:styleId="Style8">
    <w:name w:val="Style8"/>
    <w:basedOn w:val="Normalny"/>
    <w:uiPriority w:val="99"/>
    <w:rsid w:val="006771DF"/>
    <w:pPr>
      <w:widowControl w:val="0"/>
      <w:suppressAutoHyphens w:val="0"/>
      <w:autoSpaceDE w:val="0"/>
      <w:autoSpaceDN w:val="0"/>
      <w:adjustRightInd w:val="0"/>
    </w:pPr>
    <w:rPr>
      <w:b w:val="0"/>
      <w:bCs w:val="0"/>
      <w:lang w:eastAsia="pl-PL"/>
    </w:rPr>
  </w:style>
  <w:style w:type="character" w:customStyle="1" w:styleId="FontStyle11">
    <w:name w:val="Font Style11"/>
    <w:uiPriority w:val="99"/>
    <w:rsid w:val="006771DF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uiPriority w:val="99"/>
    <w:rsid w:val="006771D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6771DF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6771D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uiPriority w:val="99"/>
    <w:rsid w:val="006771DF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16">
    <w:name w:val="Font Style16"/>
    <w:uiPriority w:val="99"/>
    <w:rsid w:val="006771DF"/>
    <w:rPr>
      <w:rFonts w:ascii="Times New Roman" w:hAnsi="Times New Roman" w:cs="Times New Roman"/>
      <w:i/>
      <w:iCs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269F"/>
    <w:rPr>
      <w:color w:val="605E5C"/>
      <w:shd w:val="clear" w:color="auto" w:fill="E1DFDD"/>
    </w:rPr>
  </w:style>
  <w:style w:type="paragraph" w:customStyle="1" w:styleId="Normalny1">
    <w:name w:val="Normalny1"/>
    <w:rsid w:val="003E16F6"/>
    <w:pPr>
      <w:suppressAutoHyphens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607034"/>
    <w:pPr>
      <w:suppressAutoHyphens w:val="0"/>
      <w:spacing w:after="120"/>
    </w:pPr>
    <w:rPr>
      <w:rFonts w:ascii="Times New (W1)" w:hAnsi="Times New (W1)"/>
      <w:b w:val="0"/>
      <w:bCs w:val="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07034"/>
    <w:rPr>
      <w:rFonts w:ascii="Times New (W1)" w:hAnsi="Times New (W1)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7747"/>
    <w:pPr>
      <w:suppressAutoHyphens w:val="0"/>
    </w:pPr>
    <w:rPr>
      <w:rFonts w:ascii="Bookman Old Style" w:eastAsia="Calibri" w:hAnsi="Bookman Old Style"/>
      <w:b w:val="0"/>
      <w:bCs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7747"/>
    <w:rPr>
      <w:rFonts w:ascii="Bookman Old Style" w:eastAsia="Calibri" w:hAnsi="Bookman Old Style"/>
      <w:lang w:eastAsia="en-US"/>
    </w:rPr>
  </w:style>
  <w:style w:type="character" w:styleId="Odwoanieprzypisudolnego">
    <w:name w:val="footnote reference"/>
    <w:uiPriority w:val="99"/>
    <w:semiHidden/>
    <w:unhideWhenUsed/>
    <w:rsid w:val="00837747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837747"/>
    <w:rPr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qFormat/>
    <w:locked/>
    <w:rsid w:val="00837747"/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unhideWhenUsed/>
    <w:rsid w:val="00815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7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bko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czi24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opssobkow@o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bko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81AA9-B22B-47B2-847E-AB8B50857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1983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13857</CharactersWithSpaces>
  <SharedDoc>false</SharedDoc>
  <HLinks>
    <vt:vector size="6" baseType="variant">
      <vt:variant>
        <vt:i4>3211357</vt:i4>
      </vt:variant>
      <vt:variant>
        <vt:i4>0</vt:i4>
      </vt:variant>
      <vt:variant>
        <vt:i4>0</vt:i4>
      </vt:variant>
      <vt:variant>
        <vt:i4>5</vt:i4>
      </vt:variant>
      <vt:variant>
        <vt:lpwstr>mailto:biuro@ochrona-danych.net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Renata Brejdak</cp:lastModifiedBy>
  <cp:revision>12</cp:revision>
  <cp:lastPrinted>2022-05-09T13:52:00Z</cp:lastPrinted>
  <dcterms:created xsi:type="dcterms:W3CDTF">2022-04-29T12:38:00Z</dcterms:created>
  <dcterms:modified xsi:type="dcterms:W3CDTF">2022-05-09T14:00:00Z</dcterms:modified>
</cp:coreProperties>
</file>